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2F00138D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197AD5BB" w:rsidR="0012209D" w:rsidRDefault="00051FD4" w:rsidP="00321CAA">
            <w:r>
              <w:t>August</w:t>
            </w:r>
            <w:r w:rsidR="637AD882">
              <w:t xml:space="preserve"> </w:t>
            </w:r>
            <w:r w:rsidR="4153A244">
              <w:t>202</w:t>
            </w:r>
            <w:r w:rsidR="7F6A6525">
              <w:t>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549"/>
        <w:gridCol w:w="845"/>
        <w:gridCol w:w="1723"/>
      </w:tblGrid>
      <w:tr w:rsidR="0012209D" w14:paraId="15BF086F" w14:textId="77777777" w:rsidTr="00450E56">
        <w:tc>
          <w:tcPr>
            <w:tcW w:w="2510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117" w:type="dxa"/>
            <w:gridSpan w:val="3"/>
          </w:tcPr>
          <w:p w14:paraId="15BF086E" w14:textId="200E220C" w:rsidR="0012209D" w:rsidRPr="00447FD8" w:rsidRDefault="00051FD4" w:rsidP="0065560D">
            <w:pPr>
              <w:rPr>
                <w:b/>
                <w:bCs/>
              </w:rPr>
            </w:pPr>
            <w:r>
              <w:rPr>
                <w:b/>
                <w:bCs/>
              </w:rPr>
              <w:t>Project Manager</w:t>
            </w:r>
          </w:p>
        </w:tc>
      </w:tr>
      <w:tr w:rsidR="0012209D" w14:paraId="15BF0875" w14:textId="77777777" w:rsidTr="00450E56">
        <w:tc>
          <w:tcPr>
            <w:tcW w:w="2510" w:type="dxa"/>
            <w:shd w:val="clear" w:color="auto" w:fill="D9D9D9" w:themeFill="background1" w:themeFillShade="D9"/>
          </w:tcPr>
          <w:p w14:paraId="15BF0873" w14:textId="51F32DA9" w:rsidR="0012209D" w:rsidRDefault="00C12F81" w:rsidP="00321CAA">
            <w:r>
              <w:t>School/Department</w:t>
            </w:r>
            <w:r w:rsidR="0012209D">
              <w:t>:</w:t>
            </w:r>
          </w:p>
        </w:tc>
        <w:tc>
          <w:tcPr>
            <w:tcW w:w="7117" w:type="dxa"/>
            <w:gridSpan w:val="3"/>
          </w:tcPr>
          <w:p w14:paraId="15BF0874" w14:textId="2843F254" w:rsidR="0012209D" w:rsidRDefault="001C5629" w:rsidP="00321CAA">
            <w:r>
              <w:t>Estates &amp; Facilities</w:t>
            </w:r>
          </w:p>
        </w:tc>
      </w:tr>
      <w:tr w:rsidR="0012209D" w14:paraId="15BF087A" w14:textId="77777777" w:rsidTr="00450E56">
        <w:tc>
          <w:tcPr>
            <w:tcW w:w="2510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549" w:type="dxa"/>
          </w:tcPr>
          <w:p w14:paraId="15BF0877" w14:textId="599B6633" w:rsidR="0012209D" w:rsidRDefault="00E37792" w:rsidP="00FF246F">
            <w:r>
              <w:t>Management, Specialist and Administrative (MSA)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23" w:type="dxa"/>
          </w:tcPr>
          <w:p w14:paraId="15BF0879" w14:textId="23A216B1" w:rsidR="0012209D" w:rsidRDefault="00051FD4" w:rsidP="00321CAA">
            <w:r>
              <w:t>4</w:t>
            </w:r>
          </w:p>
        </w:tc>
      </w:tr>
      <w:tr w:rsidR="0012209D" w14:paraId="15BF0881" w14:textId="77777777" w:rsidTr="00450E56">
        <w:tc>
          <w:tcPr>
            <w:tcW w:w="2510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117" w:type="dxa"/>
            <w:gridSpan w:val="3"/>
          </w:tcPr>
          <w:p w14:paraId="15BF0880" w14:textId="065A2C12" w:rsidR="0012209D" w:rsidRPr="005508A2" w:rsidRDefault="003C7792" w:rsidP="00321CAA">
            <w:r>
              <w:t>Senior Project Manager</w:t>
            </w:r>
            <w:r w:rsidR="00D20ECA">
              <w:t xml:space="preserve"> (L5) </w:t>
            </w:r>
            <w:r w:rsidR="00421E5F">
              <w:t>/</w:t>
            </w:r>
            <w:r w:rsidR="00D20ECA">
              <w:t xml:space="preserve"> Faculty Team Leader (L5)</w:t>
            </w:r>
          </w:p>
        </w:tc>
      </w:tr>
      <w:tr w:rsidR="0012209D" w14:paraId="15BF0884" w14:textId="77777777" w:rsidTr="00450E56">
        <w:tc>
          <w:tcPr>
            <w:tcW w:w="2510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117" w:type="dxa"/>
            <w:gridSpan w:val="3"/>
          </w:tcPr>
          <w:p w14:paraId="15BF0883" w14:textId="6C1FA26B" w:rsidR="0012209D" w:rsidRPr="00226359" w:rsidRDefault="003C7792" w:rsidP="6C4A017A">
            <w:pPr>
              <w:spacing w:line="259" w:lineRule="auto"/>
              <w:rPr>
                <w:i/>
                <w:iCs/>
                <w:highlight w:val="yellow"/>
              </w:rPr>
            </w:pPr>
            <w:r>
              <w:t>N/A</w:t>
            </w:r>
          </w:p>
        </w:tc>
      </w:tr>
      <w:tr w:rsidR="0012209D" w14:paraId="15BF0887" w14:textId="77777777" w:rsidTr="00450E56">
        <w:tc>
          <w:tcPr>
            <w:tcW w:w="2510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117" w:type="dxa"/>
            <w:gridSpan w:val="3"/>
          </w:tcPr>
          <w:p w14:paraId="15BF0886" w14:textId="70BC7D2D" w:rsidR="0012209D" w:rsidRPr="005508A2" w:rsidRDefault="4D892851" w:rsidP="0ED3D945">
            <w:pPr>
              <w:rPr>
                <w:rFonts w:eastAsia="Lucida Sans" w:cs="Lucida Sans"/>
                <w:szCs w:val="18"/>
              </w:rPr>
            </w:pPr>
            <w:r w:rsidRPr="0ED3D945">
              <w:rPr>
                <w:rFonts w:eastAsia="Lucida Sans" w:cs="Lucida Sans"/>
                <w:color w:val="000000" w:themeColor="text1"/>
                <w:szCs w:val="18"/>
              </w:rPr>
              <w:t>Office-based, with hybrid working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2F00138D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2F00138D">
        <w:trPr>
          <w:trHeight w:val="1134"/>
        </w:trPr>
        <w:tc>
          <w:tcPr>
            <w:tcW w:w="10137" w:type="dxa"/>
          </w:tcPr>
          <w:p w14:paraId="15BF088B" w14:textId="7CD7534D" w:rsidR="001C5629" w:rsidRPr="005D3265" w:rsidRDefault="00CC3695" w:rsidP="00D4115B">
            <w:pPr>
              <w:jc w:val="both"/>
              <w:rPr>
                <w:color w:val="FF0000"/>
              </w:rPr>
            </w:pPr>
            <w:r>
              <w:t>Responsible for</w:t>
            </w:r>
            <w:r w:rsidR="008378F0" w:rsidRPr="008378F0">
              <w:t xml:space="preserve"> </w:t>
            </w:r>
            <w:r w:rsidR="008378F0">
              <w:t>provid</w:t>
            </w:r>
            <w:r>
              <w:t>ing</w:t>
            </w:r>
            <w:r w:rsidR="008378F0">
              <w:t xml:space="preserve"> </w:t>
            </w:r>
            <w:r w:rsidR="008378F0" w:rsidRPr="008378F0">
              <w:t xml:space="preserve">support </w:t>
            </w:r>
            <w:r>
              <w:t xml:space="preserve">to </w:t>
            </w:r>
            <w:r w:rsidR="008378F0">
              <w:t>Senior Project Managers/</w:t>
            </w:r>
            <w:r w:rsidR="008378F0" w:rsidRPr="008378F0">
              <w:t>Faculty Team Leader</w:t>
            </w:r>
            <w:r w:rsidR="008378F0">
              <w:t>s</w:t>
            </w:r>
            <w:r>
              <w:t xml:space="preserve"> and the wider Estates Development function a</w:t>
            </w:r>
            <w:r w:rsidRPr="00CC3695">
              <w:t>s an internal university project officer</w:t>
            </w:r>
            <w:r>
              <w:t>.</w:t>
            </w:r>
            <w:r w:rsidRPr="00CC3695">
              <w:t xml:space="preserve"> </w:t>
            </w:r>
            <w:r>
              <w:t>M</w:t>
            </w:r>
            <w:r w:rsidRPr="00CC3695">
              <w:t>anaging the overall process of project delivery</w:t>
            </w:r>
            <w:r>
              <w:t xml:space="preserve"> of </w:t>
            </w:r>
            <w:r w:rsidRPr="008378F0">
              <w:t xml:space="preserve">all building issues and projects </w:t>
            </w:r>
            <w:r w:rsidR="002B7565">
              <w:t>of a</w:t>
            </w:r>
            <w:r w:rsidRPr="008378F0">
              <w:t xml:space="preserve"> portfolio of existing University buildings</w:t>
            </w:r>
            <w:r w:rsidR="002B7565">
              <w:t xml:space="preserve">, </w:t>
            </w:r>
            <w:r w:rsidRPr="008378F0">
              <w:t>new construction projects, statutory compliance issues, non-routine maintenance defects and concerns raised by occupants of the buildings</w:t>
            </w:r>
            <w:r w:rsidR="002B7565">
              <w:t>. Ensuring</w:t>
            </w:r>
            <w:r w:rsidRPr="00CC3695">
              <w:t xml:space="preserve"> compliance with established governance processes, and achieve optimum safety, time, cost and quality outcomes.</w:t>
            </w:r>
            <w:r w:rsidR="008378F0">
              <w:t xml:space="preserve">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9751" w:type="dxa"/>
        <w:tblLook w:val="04A0" w:firstRow="1" w:lastRow="0" w:firstColumn="1" w:lastColumn="0" w:noHBand="0" w:noVBand="1"/>
      </w:tblPr>
      <w:tblGrid>
        <w:gridCol w:w="502"/>
        <w:gridCol w:w="7977"/>
        <w:gridCol w:w="1272"/>
      </w:tblGrid>
      <w:tr w:rsidR="0012209D" w14:paraId="15BF0890" w14:textId="77777777" w:rsidTr="2F00138D">
        <w:trPr>
          <w:cantSplit/>
          <w:tblHeader/>
        </w:trPr>
        <w:tc>
          <w:tcPr>
            <w:tcW w:w="847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B6733B" w14:paraId="1CFD4729" w14:textId="77777777" w:rsidTr="2F00138D">
        <w:trPr>
          <w:cantSplit/>
        </w:trPr>
        <w:tc>
          <w:tcPr>
            <w:tcW w:w="502" w:type="dxa"/>
            <w:tcBorders>
              <w:right w:val="nil"/>
            </w:tcBorders>
          </w:tcPr>
          <w:p w14:paraId="346F9C3B" w14:textId="77777777" w:rsidR="00B6733B" w:rsidRDefault="00B6733B" w:rsidP="00D90AEF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7977" w:type="dxa"/>
            <w:tcBorders>
              <w:left w:val="nil"/>
            </w:tcBorders>
          </w:tcPr>
          <w:p w14:paraId="0A16A023" w14:textId="4C3C9EF8" w:rsidR="00B6733B" w:rsidRDefault="008F029F" w:rsidP="00D90AEF">
            <w:p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Project</w:t>
            </w:r>
            <w:r w:rsidR="00B6733B">
              <w:rPr>
                <w:b/>
                <w:bCs/>
              </w:rPr>
              <w:t xml:space="preserve"> Management</w:t>
            </w:r>
          </w:p>
          <w:p w14:paraId="60ACB2F0" w14:textId="118A9E72" w:rsidR="00EE09B7" w:rsidRDefault="00CC427F" w:rsidP="00D4115B">
            <w:pPr>
              <w:pStyle w:val="ListParagraph"/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</w:pPr>
            <w:r>
              <w:t>P</w:t>
            </w:r>
            <w:r w:rsidR="00EE09B7" w:rsidRPr="00EE09B7">
              <w:t xml:space="preserve">rovide high quality project management of building projects and project packages across </w:t>
            </w:r>
            <w:r>
              <w:t xml:space="preserve">a large and varied portfolio of </w:t>
            </w:r>
            <w:r w:rsidR="00EE09B7" w:rsidRPr="00EE09B7">
              <w:t>new build, adaptation and refurbishment building projects</w:t>
            </w:r>
            <w:r>
              <w:t>.</w:t>
            </w:r>
          </w:p>
          <w:p w14:paraId="7F4079D9" w14:textId="5828B645" w:rsidR="001E76EE" w:rsidRPr="001E76EE" w:rsidRDefault="001E76EE" w:rsidP="001E76EE">
            <w:pPr>
              <w:pStyle w:val="ListParagraph"/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szCs w:val="18"/>
              </w:rPr>
            </w:pPr>
            <w:r w:rsidRPr="001E76EE">
              <w:rPr>
                <w:szCs w:val="18"/>
              </w:rPr>
              <w:t>Work closely with departments and Project Sponsors</w:t>
            </w:r>
            <w:r w:rsidR="009E6A0C">
              <w:rPr>
                <w:szCs w:val="18"/>
              </w:rPr>
              <w:t xml:space="preserve"> to</w:t>
            </w:r>
            <w:r w:rsidRPr="001E76EE">
              <w:rPr>
                <w:szCs w:val="18"/>
              </w:rPr>
              <w:t xml:space="preserve"> support them through each of the project stages and in compliance with established governance and process arrangements</w:t>
            </w:r>
            <w:r w:rsidR="00BE6552">
              <w:rPr>
                <w:szCs w:val="18"/>
              </w:rPr>
              <w:t>.</w:t>
            </w:r>
          </w:p>
          <w:p w14:paraId="03F957A9" w14:textId="33DD95F6" w:rsidR="001E76EE" w:rsidRPr="001E76EE" w:rsidRDefault="001E76EE" w:rsidP="001E76EE">
            <w:pPr>
              <w:pStyle w:val="ListParagraph"/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szCs w:val="18"/>
              </w:rPr>
            </w:pPr>
            <w:r w:rsidRPr="001E76EE">
              <w:rPr>
                <w:szCs w:val="18"/>
              </w:rPr>
              <w:t>Engage proactively with stakeholders throughout all project stages; provide an interface between departments and external project managers, design teams and contractors</w:t>
            </w:r>
            <w:r w:rsidR="009E6A0C">
              <w:rPr>
                <w:szCs w:val="18"/>
              </w:rPr>
              <w:t>.</w:t>
            </w:r>
          </w:p>
          <w:p w14:paraId="38C95375" w14:textId="26848748" w:rsidR="00674ECA" w:rsidRPr="00761258" w:rsidRDefault="00B01EDD" w:rsidP="00761258">
            <w:pPr>
              <w:pStyle w:val="ListParagraph"/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szCs w:val="18"/>
              </w:rPr>
            </w:pPr>
            <w:r w:rsidRPr="00B01EDD">
              <w:rPr>
                <w:szCs w:val="18"/>
              </w:rPr>
              <w:t>Ensure that a robust change management process is in place and is actively managed</w:t>
            </w:r>
            <w:r>
              <w:rPr>
                <w:szCs w:val="18"/>
              </w:rPr>
              <w:t>.</w:t>
            </w:r>
          </w:p>
        </w:tc>
        <w:tc>
          <w:tcPr>
            <w:tcW w:w="1272" w:type="dxa"/>
          </w:tcPr>
          <w:p w14:paraId="1E93890C" w14:textId="227ECCA2" w:rsidR="00B6733B" w:rsidRDefault="00A3416C" w:rsidP="00D90AEF">
            <w:r>
              <w:t>3</w:t>
            </w:r>
            <w:r w:rsidR="00A0314F">
              <w:t>0</w:t>
            </w:r>
            <w:r w:rsidR="004E2ECA">
              <w:t>%</w:t>
            </w:r>
          </w:p>
        </w:tc>
      </w:tr>
      <w:tr w:rsidR="00D90AEF" w14:paraId="15BF089C" w14:textId="77777777" w:rsidTr="2F00138D">
        <w:trPr>
          <w:cantSplit/>
        </w:trPr>
        <w:tc>
          <w:tcPr>
            <w:tcW w:w="502" w:type="dxa"/>
            <w:tcBorders>
              <w:right w:val="nil"/>
            </w:tcBorders>
          </w:tcPr>
          <w:p w14:paraId="15BF0899" w14:textId="77777777" w:rsidR="00D90AEF" w:rsidRDefault="00D90AEF" w:rsidP="00D90AEF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7977" w:type="dxa"/>
            <w:tcBorders>
              <w:left w:val="nil"/>
            </w:tcBorders>
          </w:tcPr>
          <w:p w14:paraId="69CBB014" w14:textId="1B0AD0F7" w:rsidR="00005952" w:rsidRPr="00BA2EA3" w:rsidRDefault="00D32806" w:rsidP="00005952">
            <w:p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 xml:space="preserve">Contractor Management &amp; </w:t>
            </w:r>
            <w:r w:rsidR="006E7BBB">
              <w:rPr>
                <w:b/>
                <w:bCs/>
              </w:rPr>
              <w:t>Procurement</w:t>
            </w:r>
          </w:p>
          <w:p w14:paraId="4980F5D3" w14:textId="620ED6F3" w:rsidR="00357727" w:rsidRPr="00357727" w:rsidRDefault="00B42014" w:rsidP="00D4115B">
            <w:pPr>
              <w:pStyle w:val="ListParagraph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rFonts w:cs="Segoe UI"/>
                <w:szCs w:val="18"/>
              </w:rPr>
            </w:pPr>
            <w:r>
              <w:t>R</w:t>
            </w:r>
            <w:r w:rsidR="009813E1">
              <w:t>esponsib</w:t>
            </w:r>
            <w:r>
              <w:t>le</w:t>
            </w:r>
            <w:r w:rsidR="009813E1">
              <w:t xml:space="preserve"> for the appointment and management of </w:t>
            </w:r>
            <w:r>
              <w:t>external consultants, contractors and suppliers</w:t>
            </w:r>
            <w:r w:rsidR="00357727">
              <w:t>.</w:t>
            </w:r>
          </w:p>
          <w:p w14:paraId="7BFEC28A" w14:textId="77777777" w:rsidR="00D90AEF" w:rsidRPr="00714F3B" w:rsidRDefault="009813E1" w:rsidP="00D4115B">
            <w:pPr>
              <w:pStyle w:val="ListParagraph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rFonts w:cs="Segoe UI"/>
                <w:szCs w:val="18"/>
              </w:rPr>
            </w:pPr>
            <w:r w:rsidRPr="009813E1">
              <w:t>Undertak</w:t>
            </w:r>
            <w:r w:rsidR="00D32806">
              <w:t>e</w:t>
            </w:r>
            <w:r w:rsidR="00B42014">
              <w:t xml:space="preserve"> the</w:t>
            </w:r>
            <w:r w:rsidRPr="009813E1">
              <w:t xml:space="preserve"> </w:t>
            </w:r>
            <w:r w:rsidR="00B42014">
              <w:t>appropriate</w:t>
            </w:r>
            <w:r w:rsidR="00D32806">
              <w:t xml:space="preserve"> procurement</w:t>
            </w:r>
            <w:r w:rsidR="00B42014">
              <w:t xml:space="preserve">, </w:t>
            </w:r>
            <w:r w:rsidRPr="009813E1">
              <w:t>generally through relevant frameworks</w:t>
            </w:r>
            <w:r w:rsidR="00ED5F42">
              <w:t xml:space="preserve"> </w:t>
            </w:r>
            <w:r w:rsidR="006E7BBB" w:rsidRPr="006E7BBB">
              <w:t>or competitive tender and the preparation of relevant appointment documents.</w:t>
            </w:r>
          </w:p>
          <w:p w14:paraId="15BF089A" w14:textId="2134758C" w:rsidR="00714F3B" w:rsidRPr="00E24D32" w:rsidRDefault="00714F3B" w:rsidP="00D4115B">
            <w:pPr>
              <w:pStyle w:val="ListParagraph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rFonts w:cs="Segoe UI"/>
                <w:szCs w:val="18"/>
              </w:rPr>
            </w:pPr>
            <w:r w:rsidRPr="00714F3B">
              <w:rPr>
                <w:rFonts w:cs="Segoe UI"/>
                <w:szCs w:val="18"/>
              </w:rPr>
              <w:t>Oversee and coordinate the work of external project/consultant teams as necessary to ensure that projects are delivered safely, within time constraints and to agreed quality and budget</w:t>
            </w:r>
            <w:r>
              <w:rPr>
                <w:rFonts w:cs="Segoe UI"/>
                <w:szCs w:val="18"/>
              </w:rPr>
              <w:t>.</w:t>
            </w:r>
          </w:p>
        </w:tc>
        <w:tc>
          <w:tcPr>
            <w:tcW w:w="1272" w:type="dxa"/>
          </w:tcPr>
          <w:p w14:paraId="15BF089B" w14:textId="75423556" w:rsidR="00D90AEF" w:rsidRDefault="00D90AEF" w:rsidP="00D90AEF">
            <w:r>
              <w:t>2</w:t>
            </w:r>
            <w:r w:rsidR="00A0314F">
              <w:t>5</w:t>
            </w:r>
            <w:r>
              <w:t>%</w:t>
            </w:r>
          </w:p>
        </w:tc>
      </w:tr>
      <w:tr w:rsidR="00000C25" w14:paraId="64BC7B73" w14:textId="77777777" w:rsidTr="2F00138D">
        <w:trPr>
          <w:cantSplit/>
        </w:trPr>
        <w:tc>
          <w:tcPr>
            <w:tcW w:w="502" w:type="dxa"/>
            <w:tcBorders>
              <w:right w:val="nil"/>
            </w:tcBorders>
          </w:tcPr>
          <w:p w14:paraId="23074A8C" w14:textId="77777777" w:rsidR="00000C25" w:rsidRDefault="00000C25" w:rsidP="00000C25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7977" w:type="dxa"/>
            <w:tcBorders>
              <w:left w:val="nil"/>
            </w:tcBorders>
          </w:tcPr>
          <w:p w14:paraId="19CF4C67" w14:textId="37B7CD34" w:rsidR="00000C25" w:rsidRDefault="00000C25" w:rsidP="00000C25">
            <w:p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b/>
                <w:bCs/>
              </w:rPr>
            </w:pPr>
            <w:r w:rsidRPr="007C78C5">
              <w:rPr>
                <w:b/>
                <w:bCs/>
              </w:rPr>
              <w:t>Health, Safety and Compliance</w:t>
            </w:r>
          </w:p>
          <w:p w14:paraId="722AF655" w14:textId="77777777" w:rsidR="00761258" w:rsidRDefault="00761258" w:rsidP="00761258">
            <w:pPr>
              <w:pStyle w:val="ListParagraph"/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szCs w:val="18"/>
              </w:rPr>
            </w:pPr>
            <w:r w:rsidRPr="001E76EE">
              <w:rPr>
                <w:szCs w:val="18"/>
              </w:rPr>
              <w:t>Ensure that all statutory requirements are complied with</w:t>
            </w:r>
            <w:r>
              <w:rPr>
                <w:szCs w:val="18"/>
              </w:rPr>
              <w:t>.</w:t>
            </w:r>
          </w:p>
          <w:p w14:paraId="1B3408EA" w14:textId="77777777" w:rsidR="00D2671D" w:rsidRDefault="00007245" w:rsidP="00D2671D">
            <w:pPr>
              <w:pStyle w:val="ListParagraph"/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szCs w:val="18"/>
              </w:rPr>
            </w:pPr>
            <w:r w:rsidRPr="00007245">
              <w:rPr>
                <w:szCs w:val="18"/>
              </w:rPr>
              <w:t>Maintain an awareness and understanding of environmental, sustainability, health, safety and welfare standards and procedures and ensure that they are complied with through internal and external teams</w:t>
            </w:r>
            <w:r>
              <w:rPr>
                <w:szCs w:val="18"/>
              </w:rPr>
              <w:t>.</w:t>
            </w:r>
          </w:p>
          <w:p w14:paraId="6AE3FB2F" w14:textId="77777777" w:rsidR="000B73FD" w:rsidRPr="008B03C2" w:rsidRDefault="00D2671D" w:rsidP="00060F90">
            <w:pPr>
              <w:pStyle w:val="ListParagraph"/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szCs w:val="18"/>
              </w:rPr>
            </w:pPr>
            <w:r>
              <w:t>D</w:t>
            </w:r>
            <w:r w:rsidR="00000C25">
              <w:t>evelop and implement plan</w:t>
            </w:r>
            <w:r>
              <w:t xml:space="preserve">s to </w:t>
            </w:r>
            <w:r w:rsidR="0011257F">
              <w:t>address any</w:t>
            </w:r>
            <w:r>
              <w:t xml:space="preserve"> health and safety issues</w:t>
            </w:r>
            <w:r w:rsidR="0011257F">
              <w:t xml:space="preserve"> that arise</w:t>
            </w:r>
            <w:r>
              <w:t xml:space="preserve"> </w:t>
            </w:r>
            <w:r w:rsidR="00060F90">
              <w:t>with a view to significantly</w:t>
            </w:r>
            <w:r w:rsidR="001429B7">
              <w:t xml:space="preserve"> </w:t>
            </w:r>
            <w:r w:rsidR="00000C25">
              <w:t>improve the safety of all users of the University Estate.</w:t>
            </w:r>
          </w:p>
          <w:p w14:paraId="69C39BF2" w14:textId="690AD3D4" w:rsidR="008B03C2" w:rsidRPr="00060F90" w:rsidRDefault="008B03C2" w:rsidP="00060F90">
            <w:pPr>
              <w:pStyle w:val="ListParagraph"/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szCs w:val="18"/>
              </w:rPr>
            </w:pPr>
            <w:r w:rsidRPr="008B03C2">
              <w:rPr>
                <w:szCs w:val="18"/>
              </w:rPr>
              <w:t>Carry out regular site inspections with the Project Team ensuring site safety is prioritised along with workmanship, quality and adherence to programme; carry out pre-handover inspections;</w:t>
            </w:r>
          </w:p>
        </w:tc>
        <w:tc>
          <w:tcPr>
            <w:tcW w:w="1272" w:type="dxa"/>
          </w:tcPr>
          <w:p w14:paraId="104290DF" w14:textId="56DE1A5A" w:rsidR="00000C25" w:rsidRDefault="00245A01" w:rsidP="00000C25">
            <w:r>
              <w:t>15</w:t>
            </w:r>
            <w:r w:rsidR="007C2AB9">
              <w:t>%</w:t>
            </w:r>
          </w:p>
        </w:tc>
      </w:tr>
      <w:tr w:rsidR="00AE668B" w14:paraId="483009BC" w14:textId="77777777" w:rsidTr="2F00138D">
        <w:trPr>
          <w:cantSplit/>
        </w:trPr>
        <w:tc>
          <w:tcPr>
            <w:tcW w:w="502" w:type="dxa"/>
            <w:tcBorders>
              <w:right w:val="nil"/>
            </w:tcBorders>
          </w:tcPr>
          <w:p w14:paraId="522DD12D" w14:textId="77777777" w:rsidR="00AE668B" w:rsidRDefault="00AE668B" w:rsidP="00000C25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7977" w:type="dxa"/>
            <w:tcBorders>
              <w:left w:val="nil"/>
            </w:tcBorders>
          </w:tcPr>
          <w:p w14:paraId="2DB7431C" w14:textId="31E74841" w:rsidR="00AE668B" w:rsidRDefault="00AE668B" w:rsidP="00000C25">
            <w:p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Financ</w:t>
            </w:r>
            <w:r w:rsidR="00842D9D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and Governance</w:t>
            </w:r>
          </w:p>
          <w:p w14:paraId="0408F114" w14:textId="553E9018" w:rsidR="001D48F4" w:rsidRDefault="001D48F4" w:rsidP="00D4115B">
            <w:pPr>
              <w:pStyle w:val="ListParagraph"/>
              <w:numPr>
                <w:ilvl w:val="0"/>
                <w:numId w:val="42"/>
              </w:numPr>
              <w:jc w:val="both"/>
            </w:pPr>
            <w:r w:rsidRPr="001D48F4">
              <w:t>Administer project finances and comply with relevant financial procedures and regulations; provide documents as necessary for audit purposes</w:t>
            </w:r>
            <w:r>
              <w:t>.</w:t>
            </w:r>
          </w:p>
          <w:p w14:paraId="42BE87CF" w14:textId="685445DC" w:rsidR="00AE668B" w:rsidRPr="00A3416C" w:rsidRDefault="00F52658" w:rsidP="00D4115B">
            <w:pPr>
              <w:pStyle w:val="ListParagraph"/>
              <w:numPr>
                <w:ilvl w:val="0"/>
                <w:numId w:val="42"/>
              </w:numPr>
              <w:jc w:val="both"/>
            </w:pPr>
            <w:r w:rsidRPr="00F52658">
              <w:t>Ensure that adequate records are maintained and that building safety files are updated on completed projects.</w:t>
            </w:r>
          </w:p>
        </w:tc>
        <w:tc>
          <w:tcPr>
            <w:tcW w:w="1272" w:type="dxa"/>
          </w:tcPr>
          <w:p w14:paraId="226CEF96" w14:textId="7F4EFD0D" w:rsidR="00AE668B" w:rsidRDefault="00AE668B" w:rsidP="00000C25">
            <w:r>
              <w:t>10%</w:t>
            </w:r>
          </w:p>
        </w:tc>
      </w:tr>
      <w:tr w:rsidR="00060F90" w14:paraId="64C912FA" w14:textId="77777777" w:rsidTr="2F00138D">
        <w:trPr>
          <w:cantSplit/>
        </w:trPr>
        <w:tc>
          <w:tcPr>
            <w:tcW w:w="502" w:type="dxa"/>
            <w:tcBorders>
              <w:right w:val="nil"/>
            </w:tcBorders>
          </w:tcPr>
          <w:p w14:paraId="509284DE" w14:textId="77777777" w:rsidR="00060F90" w:rsidRDefault="00060F90" w:rsidP="00000C25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7977" w:type="dxa"/>
            <w:tcBorders>
              <w:left w:val="nil"/>
            </w:tcBorders>
          </w:tcPr>
          <w:p w14:paraId="482F1EB0" w14:textId="77777777" w:rsidR="00060F90" w:rsidRDefault="00060F90" w:rsidP="00000C25">
            <w:p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Collaboration</w:t>
            </w:r>
          </w:p>
          <w:p w14:paraId="2296EEB4" w14:textId="77777777" w:rsidR="00060F90" w:rsidRDefault="00060F90" w:rsidP="00060F90">
            <w:pPr>
              <w:pStyle w:val="ListParagraph"/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</w:pPr>
            <w:r w:rsidRPr="00060F90">
              <w:t>Engage and collaborate as necessary with facilities &amp; maintenance, sustainability, space, safety and other teams through project design, delivery, handover and occupation.</w:t>
            </w:r>
          </w:p>
          <w:p w14:paraId="200023A6" w14:textId="2C142806" w:rsidR="00060F90" w:rsidRPr="00060F90" w:rsidRDefault="006B276B" w:rsidP="00060F90">
            <w:pPr>
              <w:pStyle w:val="ListParagraph"/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</w:pPr>
            <w:r w:rsidRPr="006B276B">
              <w:t>Work collaboratively with the Space Management team during the establishment of client briefs and the preparation of option appraisals, budget costings, outline programmes and feasibility studies;</w:t>
            </w:r>
          </w:p>
        </w:tc>
        <w:tc>
          <w:tcPr>
            <w:tcW w:w="1272" w:type="dxa"/>
          </w:tcPr>
          <w:p w14:paraId="40645977" w14:textId="602FD1DD" w:rsidR="00060F90" w:rsidRDefault="00A0314F" w:rsidP="00000C25">
            <w:r>
              <w:t>10%</w:t>
            </w:r>
          </w:p>
        </w:tc>
      </w:tr>
      <w:tr w:rsidR="00000C25" w14:paraId="15BF08A0" w14:textId="77777777" w:rsidTr="2F00138D">
        <w:trPr>
          <w:cantSplit/>
        </w:trPr>
        <w:tc>
          <w:tcPr>
            <w:tcW w:w="502" w:type="dxa"/>
            <w:tcBorders>
              <w:right w:val="nil"/>
            </w:tcBorders>
          </w:tcPr>
          <w:p w14:paraId="15BF089D" w14:textId="77777777" w:rsidR="00000C25" w:rsidRDefault="00000C25" w:rsidP="00000C25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7977" w:type="dxa"/>
            <w:tcBorders>
              <w:left w:val="nil"/>
            </w:tcBorders>
          </w:tcPr>
          <w:p w14:paraId="18CB5EBA" w14:textId="76605D81" w:rsidR="00000C25" w:rsidRPr="00E62C41" w:rsidRDefault="00000C25" w:rsidP="00000C25">
            <w:p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Sustainability</w:t>
            </w:r>
          </w:p>
          <w:p w14:paraId="15BF089E" w14:textId="2716591B" w:rsidR="00000C25" w:rsidRDefault="000D06BA" w:rsidP="00D4115B">
            <w:pPr>
              <w:pStyle w:val="ListParagraph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</w:pPr>
            <w:r w:rsidRPr="000D06BA">
              <w:t>Identify any energy saving or other environmental sustainability opportunities that may become evident during the course of projects</w:t>
            </w:r>
            <w:r>
              <w:t>.</w:t>
            </w:r>
          </w:p>
        </w:tc>
        <w:tc>
          <w:tcPr>
            <w:tcW w:w="1272" w:type="dxa"/>
          </w:tcPr>
          <w:p w14:paraId="15BF089F" w14:textId="5ECEE0B0" w:rsidR="00000C25" w:rsidRDefault="00245A01" w:rsidP="00000C25">
            <w:r>
              <w:t>5</w:t>
            </w:r>
            <w:r w:rsidR="00000C25">
              <w:t>%</w:t>
            </w:r>
          </w:p>
        </w:tc>
      </w:tr>
      <w:tr w:rsidR="00000C25" w14:paraId="02C51BD6" w14:textId="77777777" w:rsidTr="2F00138D">
        <w:trPr>
          <w:cantSplit/>
        </w:trPr>
        <w:tc>
          <w:tcPr>
            <w:tcW w:w="502" w:type="dxa"/>
            <w:tcBorders>
              <w:right w:val="nil"/>
            </w:tcBorders>
          </w:tcPr>
          <w:p w14:paraId="6979F6BB" w14:textId="77777777" w:rsidR="00000C25" w:rsidRDefault="00000C25" w:rsidP="00000C25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7977" w:type="dxa"/>
            <w:tcBorders>
              <w:left w:val="nil"/>
            </w:tcBorders>
          </w:tcPr>
          <w:p w14:paraId="06FB577A" w14:textId="51F03635" w:rsidR="00000C25" w:rsidRPr="00447FD8" w:rsidRDefault="00000C25" w:rsidP="00000C25">
            <w:r w:rsidRPr="00343D93">
              <w:t>Any other duties as allocated by the line manager following consultation with the post holder.</w:t>
            </w:r>
          </w:p>
        </w:tc>
        <w:tc>
          <w:tcPr>
            <w:tcW w:w="1272" w:type="dxa"/>
          </w:tcPr>
          <w:p w14:paraId="73579A3D" w14:textId="2C7BC490" w:rsidR="00000C25" w:rsidRDefault="00000C25" w:rsidP="00000C25">
            <w:r>
              <w:t>5%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0B3A4E">
        <w:trPr>
          <w:tblHeader/>
        </w:trPr>
        <w:tc>
          <w:tcPr>
            <w:tcW w:w="962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0B3A4E">
        <w:trPr>
          <w:trHeight w:val="1134"/>
        </w:trPr>
        <w:tc>
          <w:tcPr>
            <w:tcW w:w="9627" w:type="dxa"/>
          </w:tcPr>
          <w:p w14:paraId="7D2B32F3" w14:textId="77777777" w:rsidR="00450624" w:rsidRDefault="00450624" w:rsidP="00450624">
            <w:r>
              <w:t>Key internal relationships include:</w:t>
            </w:r>
          </w:p>
          <w:p w14:paraId="1C80126E" w14:textId="77777777" w:rsidR="00047DD5" w:rsidRDefault="00127807" w:rsidP="00D4115B">
            <w:pPr>
              <w:pStyle w:val="ListParagraph"/>
              <w:numPr>
                <w:ilvl w:val="0"/>
                <w:numId w:val="35"/>
              </w:numPr>
              <w:jc w:val="both"/>
            </w:pPr>
            <w:r>
              <w:t xml:space="preserve">Project Sponsors </w:t>
            </w:r>
            <w:r w:rsidR="00DB4F88">
              <w:t xml:space="preserve">and key Faculty/Professional </w:t>
            </w:r>
            <w:r w:rsidR="00450624">
              <w:t>Staff</w:t>
            </w:r>
            <w:r w:rsidR="00DB4F88">
              <w:t xml:space="preserve"> responsible for the programme of work</w:t>
            </w:r>
          </w:p>
          <w:p w14:paraId="49A60FD0" w14:textId="4E4F6E0F" w:rsidR="00450624" w:rsidRDefault="00450624" w:rsidP="00D4115B">
            <w:pPr>
              <w:pStyle w:val="ListParagraph"/>
              <w:numPr>
                <w:ilvl w:val="0"/>
                <w:numId w:val="35"/>
              </w:numPr>
              <w:jc w:val="both"/>
            </w:pPr>
            <w:r>
              <w:t>Estates &amp; Facilities</w:t>
            </w:r>
            <w:r w:rsidR="00986516">
              <w:t xml:space="preserve"> staff</w:t>
            </w:r>
            <w:r>
              <w:t xml:space="preserve"> (to give direction, guidance and instruction;</w:t>
            </w:r>
          </w:p>
          <w:p w14:paraId="02B96A05" w14:textId="3E1687A1" w:rsidR="00450624" w:rsidRDefault="00450624" w:rsidP="00D4115B">
            <w:pPr>
              <w:pStyle w:val="ListParagraph"/>
              <w:numPr>
                <w:ilvl w:val="0"/>
                <w:numId w:val="35"/>
              </w:numPr>
              <w:jc w:val="both"/>
            </w:pPr>
            <w:r>
              <w:t xml:space="preserve">Staff and consultants </w:t>
            </w:r>
            <w:r w:rsidR="007D2E6A">
              <w:t>with</w:t>
            </w:r>
            <w:r>
              <w:t xml:space="preserve">in </w:t>
            </w:r>
            <w:r w:rsidR="006C4E2B">
              <w:t xml:space="preserve">Estates </w:t>
            </w:r>
            <w:r w:rsidR="002329A0">
              <w:t>projects/d</w:t>
            </w:r>
            <w:r w:rsidR="006C4E2B">
              <w:t>evelopment</w:t>
            </w:r>
            <w:r>
              <w:t xml:space="preserve"> (to liaise in development of the capital programme);</w:t>
            </w:r>
          </w:p>
          <w:p w14:paraId="1E24F1EC" w14:textId="11AAB777" w:rsidR="00450624" w:rsidRDefault="00450624" w:rsidP="00D4115B">
            <w:pPr>
              <w:pStyle w:val="ListParagraph"/>
              <w:numPr>
                <w:ilvl w:val="0"/>
                <w:numId w:val="35"/>
              </w:numPr>
              <w:jc w:val="both"/>
            </w:pPr>
            <w:r>
              <w:t xml:space="preserve">Senior </w:t>
            </w:r>
            <w:r w:rsidR="002329A0">
              <w:t xml:space="preserve">stakeholders within </w:t>
            </w:r>
            <w:r w:rsidR="00653295">
              <w:t xml:space="preserve">UoS including </w:t>
            </w:r>
            <w:r>
              <w:t>Professional Services and Senior staff of Faculties (to ensure collaborative working and service delivery)</w:t>
            </w:r>
            <w:r w:rsidR="00D84D25">
              <w:t>.</w:t>
            </w:r>
          </w:p>
          <w:p w14:paraId="0A61B5BE" w14:textId="77777777" w:rsidR="00450624" w:rsidRDefault="00450624" w:rsidP="00450624">
            <w:r>
              <w:t>Key external relationships include:</w:t>
            </w:r>
          </w:p>
          <w:p w14:paraId="6185FDAF" w14:textId="1712772D" w:rsidR="00450624" w:rsidRDefault="00450624" w:rsidP="00D4115B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>Suppliers, contractors and consultants (providing a service to the University);</w:t>
            </w:r>
          </w:p>
          <w:p w14:paraId="7917504B" w14:textId="77777777" w:rsidR="00C31B06" w:rsidRDefault="00450624" w:rsidP="00D4115B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>Partner organisations, such as Southampton University Hospital Trust (liaison on topics of common interest), Southampton City Council and appropriate development partners</w:t>
            </w:r>
            <w:r w:rsidR="00D84D25">
              <w:t>;</w:t>
            </w:r>
          </w:p>
          <w:p w14:paraId="15BF08B0" w14:textId="5D4D0C3F" w:rsidR="00D84D25" w:rsidRDefault="00D84D25" w:rsidP="00D4115B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>Local authority.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7551DC2B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7551DC2B">
        <w:trPr>
          <w:trHeight w:val="1134"/>
        </w:trPr>
        <w:tc>
          <w:tcPr>
            <w:tcW w:w="10137" w:type="dxa"/>
          </w:tcPr>
          <w:p w14:paraId="6073D4C0" w14:textId="3DCCFDAB" w:rsidR="00343D93" w:rsidRDefault="00847375" w:rsidP="002E72FC">
            <w:pPr>
              <w:pStyle w:val="ListParagraph"/>
              <w:numPr>
                <w:ilvl w:val="0"/>
                <w:numId w:val="41"/>
              </w:numPr>
              <w:rPr>
                <w:szCs w:val="18"/>
              </w:rPr>
            </w:pPr>
            <w:r>
              <w:t>A</w:t>
            </w:r>
            <w:r w:rsidRPr="00847375">
              <w:t xml:space="preserve">bility to travel to </w:t>
            </w:r>
            <w:r w:rsidR="002E72FC">
              <w:t>different premises including any University campus, as required.</w:t>
            </w:r>
          </w:p>
          <w:p w14:paraId="6DA5CA0A" w14:textId="7E10F522" w:rsidR="00343D93" w:rsidRDefault="00343D93" w:rsidP="7551DC2B"/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9751" w:type="dxa"/>
        <w:tblLook w:val="04A0" w:firstRow="1" w:lastRow="0" w:firstColumn="1" w:lastColumn="0" w:noHBand="0" w:noVBand="1"/>
      </w:tblPr>
      <w:tblGrid>
        <w:gridCol w:w="1617"/>
        <w:gridCol w:w="3300"/>
        <w:gridCol w:w="3504"/>
        <w:gridCol w:w="1330"/>
      </w:tblGrid>
      <w:tr w:rsidR="00013C10" w14:paraId="15BF08BA" w14:textId="77777777" w:rsidTr="5C3E91D5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00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504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766E28" w14:paraId="15BF08BF" w14:textId="77777777" w:rsidTr="5C3E91D5">
        <w:tc>
          <w:tcPr>
            <w:tcW w:w="1617" w:type="dxa"/>
          </w:tcPr>
          <w:p w14:paraId="15BF08BB" w14:textId="3ACCD6E1" w:rsidR="00766E28" w:rsidRPr="00FD5B0E" w:rsidRDefault="00766E28" w:rsidP="00766E28">
            <w:r>
              <w:rPr>
                <w:spacing w:val="-2"/>
              </w:rPr>
              <w:t xml:space="preserve">Qualifications, </w:t>
            </w:r>
            <w:r>
              <w:t>knowledge</w:t>
            </w:r>
            <w:r>
              <w:rPr>
                <w:spacing w:val="-1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experience</w:t>
            </w:r>
          </w:p>
        </w:tc>
        <w:tc>
          <w:tcPr>
            <w:tcW w:w="3300" w:type="dxa"/>
          </w:tcPr>
          <w:p w14:paraId="53A7FBE0" w14:textId="66AA66EA" w:rsidR="00CA172F" w:rsidRDefault="00CA172F" w:rsidP="00CA172F">
            <w:pPr>
              <w:spacing w:after="90"/>
            </w:pPr>
            <w:r>
              <w:t xml:space="preserve">Skill level equivalent to achievement of HND, Degree, NVQ4 or </w:t>
            </w:r>
            <w:r w:rsidRPr="00CA172F">
              <w:t xml:space="preserve">construction </w:t>
            </w:r>
            <w:r>
              <w:t xml:space="preserve">related </w:t>
            </w:r>
            <w:r w:rsidRPr="00CA172F">
              <w:t>professional qualification</w:t>
            </w:r>
            <w:r>
              <w:t>.</w:t>
            </w:r>
          </w:p>
          <w:p w14:paraId="30EAEFA5" w14:textId="054D3F01" w:rsidR="002D5CEB" w:rsidRDefault="002D5CEB" w:rsidP="002D5CEB">
            <w:pPr>
              <w:spacing w:after="90"/>
            </w:pPr>
            <w:r>
              <w:t>Proven experience of managing construction and refurbishment projects in occupied premises</w:t>
            </w:r>
            <w:r w:rsidR="00F5029E">
              <w:t>,</w:t>
            </w:r>
            <w:r w:rsidR="003E6A8A">
              <w:t xml:space="preserve"> appointing and managing contractors</w:t>
            </w:r>
            <w:r w:rsidR="00F5029E">
              <w:t>, as well as financial budgeting/reporting</w:t>
            </w:r>
            <w:r w:rsidR="003E6A8A">
              <w:t>.</w:t>
            </w:r>
          </w:p>
          <w:p w14:paraId="788567C5" w14:textId="2BD43CD7" w:rsidR="002D5CEB" w:rsidRDefault="002D5CEB" w:rsidP="00CA172F">
            <w:pPr>
              <w:spacing w:after="90"/>
            </w:pPr>
            <w:r>
              <w:t>Proven experience of preparing CAD/technical drawings, writing specifications and schedules of work.</w:t>
            </w:r>
          </w:p>
          <w:p w14:paraId="6E769B8F" w14:textId="2AC8555C" w:rsidR="00CA172F" w:rsidRDefault="003E6A8A" w:rsidP="00CA172F">
            <w:pPr>
              <w:spacing w:after="90"/>
            </w:pPr>
            <w:r>
              <w:t>E</w:t>
            </w:r>
            <w:r w:rsidR="00CA172F">
              <w:t>xperience of planning and progressing work activities</w:t>
            </w:r>
            <w:r w:rsidR="00E94620">
              <w:t xml:space="preserve"> (such as undertaking feasibility studies and reporting)</w:t>
            </w:r>
            <w:r w:rsidR="00CA172F">
              <w:t xml:space="preserve"> within broad professional guidelines and/or broad organisational policy.</w:t>
            </w:r>
          </w:p>
          <w:p w14:paraId="15BF08BC" w14:textId="7E16DF77" w:rsidR="00F50A15" w:rsidRDefault="00CA172F" w:rsidP="00532A5C">
            <w:pPr>
              <w:spacing w:after="90"/>
            </w:pPr>
            <w:r>
              <w:t xml:space="preserve">Able to apply an awareness of principles and trends </w:t>
            </w:r>
            <w:r w:rsidR="00F5029E">
              <w:t xml:space="preserve">across constructions and development </w:t>
            </w:r>
            <w:r>
              <w:t>and an awareness of how this affects activities in the University.</w:t>
            </w:r>
          </w:p>
        </w:tc>
        <w:tc>
          <w:tcPr>
            <w:tcW w:w="3504" w:type="dxa"/>
          </w:tcPr>
          <w:p w14:paraId="088245AA" w14:textId="7703F084" w:rsidR="0069182F" w:rsidRDefault="0069182F" w:rsidP="0069182F">
            <w:pPr>
              <w:spacing w:after="90"/>
            </w:pPr>
            <w:r>
              <w:t>Experience of using specialist construction related computer software including:</w:t>
            </w:r>
          </w:p>
          <w:p w14:paraId="08B749A0" w14:textId="77777777" w:rsidR="0069182F" w:rsidRDefault="0069182F" w:rsidP="0069182F">
            <w:pPr>
              <w:spacing w:after="90"/>
            </w:pPr>
            <w:r>
              <w:t>•</w:t>
            </w:r>
            <w:r>
              <w:tab/>
              <w:t>AutoCAD</w:t>
            </w:r>
          </w:p>
          <w:p w14:paraId="7A9041CF" w14:textId="77777777" w:rsidR="0069182F" w:rsidRDefault="0069182F" w:rsidP="0069182F">
            <w:pPr>
              <w:spacing w:after="90"/>
            </w:pPr>
            <w:r>
              <w:t>•</w:t>
            </w:r>
            <w:r>
              <w:tab/>
              <w:t>Project collaboration software</w:t>
            </w:r>
          </w:p>
          <w:p w14:paraId="3DCD8A09" w14:textId="77777777" w:rsidR="0069182F" w:rsidRDefault="0069182F" w:rsidP="0069182F">
            <w:pPr>
              <w:spacing w:after="90"/>
            </w:pPr>
            <w:r>
              <w:t>•</w:t>
            </w:r>
            <w:r>
              <w:tab/>
              <w:t>CAFM applications</w:t>
            </w:r>
            <w:r w:rsidRPr="00532A5C">
              <w:t xml:space="preserve"> </w:t>
            </w:r>
          </w:p>
          <w:p w14:paraId="449EF566" w14:textId="77777777" w:rsidR="0069182F" w:rsidRDefault="0069182F" w:rsidP="0069182F">
            <w:pPr>
              <w:spacing w:after="90"/>
            </w:pPr>
          </w:p>
          <w:p w14:paraId="15BF08BD" w14:textId="213919DB" w:rsidR="00766E28" w:rsidRDefault="0069182F" w:rsidP="0069182F">
            <w:pPr>
              <w:spacing w:after="90"/>
            </w:pPr>
            <w:r>
              <w:t>F</w:t>
            </w:r>
            <w:r w:rsidR="00532A5C" w:rsidRPr="00532A5C">
              <w:t>ormal Health and Safety qualification.</w:t>
            </w:r>
          </w:p>
        </w:tc>
        <w:tc>
          <w:tcPr>
            <w:tcW w:w="1330" w:type="dxa"/>
          </w:tcPr>
          <w:p w14:paraId="15BF08BE" w14:textId="14035EA7" w:rsidR="00766E28" w:rsidRDefault="00766E28" w:rsidP="00766E28">
            <w:pPr>
              <w:spacing w:after="90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</w:tc>
      </w:tr>
      <w:tr w:rsidR="00AE3D5D" w14:paraId="15BF08C4" w14:textId="77777777" w:rsidTr="5C3E91D5">
        <w:tc>
          <w:tcPr>
            <w:tcW w:w="1617" w:type="dxa"/>
          </w:tcPr>
          <w:p w14:paraId="15BF08C0" w14:textId="14849B9B" w:rsidR="00AE3D5D" w:rsidRPr="00FD5B0E" w:rsidRDefault="00AE3D5D" w:rsidP="00AE3D5D">
            <w:r>
              <w:t>Planning</w:t>
            </w:r>
            <w:r>
              <w:rPr>
                <w:spacing w:val="-1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organising</w:t>
            </w:r>
          </w:p>
        </w:tc>
        <w:tc>
          <w:tcPr>
            <w:tcW w:w="3300" w:type="dxa"/>
          </w:tcPr>
          <w:p w14:paraId="15BF08C1" w14:textId="7E7EFA35" w:rsidR="00393723" w:rsidRDefault="00F10469" w:rsidP="00AE3D5D">
            <w:pPr>
              <w:spacing w:after="90"/>
            </w:pPr>
            <w:r w:rsidRPr="00F10469">
              <w:t>Able to seek opportunities to progress a broad range of activities within professional guidelines and in support of University policy.</w:t>
            </w:r>
            <w:r w:rsidRPr="00F10469">
              <w:tab/>
            </w:r>
          </w:p>
        </w:tc>
        <w:tc>
          <w:tcPr>
            <w:tcW w:w="3504" w:type="dxa"/>
          </w:tcPr>
          <w:p w14:paraId="15BF08C2" w14:textId="4D4E5539" w:rsidR="009A0BD2" w:rsidRDefault="00A61AD3" w:rsidP="00AE3D5D">
            <w:pPr>
              <w:spacing w:after="90"/>
            </w:pPr>
            <w:r>
              <w:t>Experience or k</w:t>
            </w:r>
            <w:r w:rsidRPr="00A61AD3">
              <w:t>nowledge of formal project management systems and processes (eg: PRINCE2)</w:t>
            </w:r>
          </w:p>
        </w:tc>
        <w:tc>
          <w:tcPr>
            <w:tcW w:w="1330" w:type="dxa"/>
          </w:tcPr>
          <w:p w14:paraId="15BF08C3" w14:textId="1B4AB439" w:rsidR="00AE3D5D" w:rsidRDefault="00AE3D5D" w:rsidP="00AE3D5D">
            <w:pPr>
              <w:spacing w:after="90"/>
            </w:pPr>
            <w:r>
              <w:rPr>
                <w:spacing w:val="-2"/>
              </w:rPr>
              <w:t xml:space="preserve">Application </w:t>
            </w:r>
            <w:r>
              <w:t xml:space="preserve">form &amp; </w:t>
            </w:r>
            <w:r>
              <w:rPr>
                <w:spacing w:val="-2"/>
              </w:rPr>
              <w:t>interview</w:t>
            </w:r>
          </w:p>
        </w:tc>
      </w:tr>
      <w:tr w:rsidR="00D92C61" w14:paraId="15BF08C9" w14:textId="77777777" w:rsidTr="5C3E91D5">
        <w:tc>
          <w:tcPr>
            <w:tcW w:w="1617" w:type="dxa"/>
          </w:tcPr>
          <w:p w14:paraId="15BF08C5" w14:textId="46E05A17" w:rsidR="00D92C61" w:rsidRPr="00FD5B0E" w:rsidRDefault="00D92C61" w:rsidP="00D92C61">
            <w:r>
              <w:t>Problem</w:t>
            </w:r>
            <w:r>
              <w:rPr>
                <w:spacing w:val="-15"/>
              </w:rPr>
              <w:t xml:space="preserve"> </w:t>
            </w:r>
            <w:r>
              <w:t>solving and initiative</w:t>
            </w:r>
          </w:p>
        </w:tc>
        <w:tc>
          <w:tcPr>
            <w:tcW w:w="3300" w:type="dxa"/>
          </w:tcPr>
          <w:p w14:paraId="3881C410" w14:textId="6E945DE2" w:rsidR="0045599D" w:rsidRDefault="00D92C61" w:rsidP="00D92C61">
            <w:pPr>
              <w:spacing w:after="90"/>
              <w:rPr>
                <w:lang w:eastAsia="zh-CN"/>
              </w:rPr>
            </w:pPr>
            <w:r>
              <w:rPr>
                <w:lang w:eastAsia="zh-CN"/>
              </w:rPr>
              <w:t>Able to develop understanding of long-standing and complex problems</w:t>
            </w:r>
            <w:r w:rsidR="00BE605D">
              <w:rPr>
                <w:lang w:eastAsia="zh-CN"/>
              </w:rPr>
              <w:t xml:space="preserve"> around </w:t>
            </w:r>
            <w:r w:rsidR="00BE605D" w:rsidRPr="00BE605D">
              <w:t>design, construction, scheduling and logistics issues</w:t>
            </w:r>
            <w:r>
              <w:rPr>
                <w:lang w:eastAsia="zh-CN"/>
              </w:rPr>
              <w:t xml:space="preserve"> and to apply professional knowledge and experience to solve them.</w:t>
            </w:r>
          </w:p>
          <w:p w14:paraId="15BF08C6" w14:textId="654B681C" w:rsidR="0045599D" w:rsidRDefault="0045599D" w:rsidP="00D92C61">
            <w:pPr>
              <w:spacing w:after="90"/>
              <w:rPr>
                <w:lang w:eastAsia="zh-CN"/>
              </w:rPr>
            </w:pP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manage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risk.</w:t>
            </w:r>
          </w:p>
        </w:tc>
        <w:tc>
          <w:tcPr>
            <w:tcW w:w="3504" w:type="dxa"/>
          </w:tcPr>
          <w:p w14:paraId="15BF08C7" w14:textId="67D03A54" w:rsidR="00D92C61" w:rsidRDefault="00D92C61" w:rsidP="00D92C61">
            <w:pPr>
              <w:spacing w:after="90"/>
            </w:pPr>
          </w:p>
        </w:tc>
        <w:tc>
          <w:tcPr>
            <w:tcW w:w="1330" w:type="dxa"/>
          </w:tcPr>
          <w:p w14:paraId="15BF08C8" w14:textId="758F4885" w:rsidR="00D92C61" w:rsidRDefault="00D92C61" w:rsidP="00D92C61">
            <w:pPr>
              <w:spacing w:after="90"/>
            </w:pPr>
            <w:r>
              <w:rPr>
                <w:spacing w:val="-2"/>
              </w:rPr>
              <w:t xml:space="preserve">Application </w:t>
            </w:r>
            <w:r>
              <w:t xml:space="preserve">form &amp; </w:t>
            </w:r>
            <w:r>
              <w:rPr>
                <w:spacing w:val="-2"/>
              </w:rPr>
              <w:t>interview</w:t>
            </w:r>
          </w:p>
        </w:tc>
      </w:tr>
      <w:tr w:rsidR="00D92C61" w14:paraId="15BF08CE" w14:textId="77777777" w:rsidTr="5C3E91D5">
        <w:tc>
          <w:tcPr>
            <w:tcW w:w="1617" w:type="dxa"/>
          </w:tcPr>
          <w:p w14:paraId="15BF08CA" w14:textId="39C18CD6" w:rsidR="00D92C61" w:rsidRPr="00FD5B0E" w:rsidRDefault="00D92C61" w:rsidP="00D92C61">
            <w:r>
              <w:rPr>
                <w:spacing w:val="-2"/>
              </w:rPr>
              <w:t xml:space="preserve">Management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teamwork</w:t>
            </w:r>
          </w:p>
        </w:tc>
        <w:tc>
          <w:tcPr>
            <w:tcW w:w="3300" w:type="dxa"/>
          </w:tcPr>
          <w:p w14:paraId="79B624FB" w14:textId="77777777" w:rsidR="00D92C61" w:rsidRDefault="00D92C61" w:rsidP="00D92C61">
            <w:pPr>
              <w:spacing w:after="90"/>
              <w:rPr>
                <w:lang w:eastAsia="zh-CN"/>
              </w:rPr>
            </w:pPr>
            <w:r>
              <w:rPr>
                <w:lang w:eastAsia="zh-CN"/>
              </w:rPr>
              <w:t>Able to proactively work with colleagues in other work areas to achieve outcomes.</w:t>
            </w:r>
          </w:p>
          <w:p w14:paraId="5BB5A88B" w14:textId="77777777" w:rsidR="00D92C61" w:rsidRDefault="00D92C61" w:rsidP="00D92C61">
            <w:pPr>
              <w:spacing w:after="90"/>
              <w:rPr>
                <w:lang w:eastAsia="zh-CN"/>
              </w:rPr>
            </w:pPr>
            <w:r>
              <w:rPr>
                <w:lang w:eastAsia="zh-CN"/>
              </w:rPr>
              <w:t>Able to delegate effectively, understanding the strengths and weaknesses of team members to build effective teamwork.</w:t>
            </w:r>
          </w:p>
          <w:p w14:paraId="15BF08CB" w14:textId="630FC3F8" w:rsidR="00D92C61" w:rsidRDefault="00D92C61" w:rsidP="00D92C61">
            <w:pPr>
              <w:spacing w:after="90"/>
            </w:pPr>
            <w:r>
              <w:rPr>
                <w:lang w:eastAsia="zh-CN"/>
              </w:rPr>
              <w:t>Able to formulate development plans for own staff to meet required skills.</w:t>
            </w:r>
          </w:p>
        </w:tc>
        <w:tc>
          <w:tcPr>
            <w:tcW w:w="3504" w:type="dxa"/>
          </w:tcPr>
          <w:p w14:paraId="15BF08CC" w14:textId="24DEB407" w:rsidR="00D92C61" w:rsidRDefault="00D92C61" w:rsidP="00D92C61">
            <w:pPr>
              <w:spacing w:after="90"/>
            </w:pPr>
            <w:r>
              <w:rPr>
                <w:lang w:eastAsia="zh-CN"/>
              </w:rPr>
              <w:t xml:space="preserve">Experience of successfully </w:t>
            </w:r>
            <w:r w:rsidR="00E17EE1">
              <w:rPr>
                <w:lang w:eastAsia="zh-CN"/>
              </w:rPr>
              <w:t>working with external consultants.</w:t>
            </w:r>
          </w:p>
        </w:tc>
        <w:tc>
          <w:tcPr>
            <w:tcW w:w="1330" w:type="dxa"/>
          </w:tcPr>
          <w:p w14:paraId="15BF08CD" w14:textId="1EAA43B2" w:rsidR="00D92C61" w:rsidRDefault="00D92C61" w:rsidP="00D92C61">
            <w:pPr>
              <w:spacing w:after="90"/>
            </w:pPr>
            <w:r>
              <w:rPr>
                <w:spacing w:val="-2"/>
              </w:rPr>
              <w:t xml:space="preserve">Application </w:t>
            </w:r>
            <w:r>
              <w:t xml:space="preserve">form &amp; </w:t>
            </w:r>
            <w:r>
              <w:rPr>
                <w:spacing w:val="-2"/>
              </w:rPr>
              <w:t>interview</w:t>
            </w:r>
          </w:p>
        </w:tc>
      </w:tr>
      <w:tr w:rsidR="00B33433" w14:paraId="15BF08D3" w14:textId="77777777" w:rsidTr="5C3E91D5">
        <w:tc>
          <w:tcPr>
            <w:tcW w:w="1617" w:type="dxa"/>
          </w:tcPr>
          <w:p w14:paraId="15BF08CF" w14:textId="6CBE5D4A" w:rsidR="00B33433" w:rsidRPr="00FD5B0E" w:rsidRDefault="00B33433" w:rsidP="00B33433">
            <w:r>
              <w:rPr>
                <w:spacing w:val="-2"/>
              </w:rPr>
              <w:t xml:space="preserve">Communicating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influencing</w:t>
            </w:r>
          </w:p>
        </w:tc>
        <w:tc>
          <w:tcPr>
            <w:tcW w:w="3300" w:type="dxa"/>
          </w:tcPr>
          <w:p w14:paraId="48628D75" w14:textId="77777777" w:rsidR="00116085" w:rsidRDefault="00116085" w:rsidP="00116085">
            <w:pPr>
              <w:spacing w:after="90"/>
            </w:pPr>
            <w:r>
              <w:t>Able to provide accurate and timely specialist guidance on complex issues.</w:t>
            </w:r>
          </w:p>
          <w:p w14:paraId="051DBBBF" w14:textId="66AE2735" w:rsidR="002A6FD1" w:rsidRDefault="002A6FD1" w:rsidP="00116085">
            <w:pPr>
              <w:spacing w:after="90"/>
            </w:pPr>
            <w:r w:rsidRPr="002A6FD1">
              <w:t xml:space="preserve">Able to effective manage communication across a project ensuring that the right people are </w:t>
            </w:r>
            <w:r w:rsidRPr="002A6FD1">
              <w:lastRenderedPageBreak/>
              <w:t>involved or informed and clear expectations or actions are set</w:t>
            </w:r>
            <w:r w:rsidR="00087060">
              <w:t>.</w:t>
            </w:r>
          </w:p>
          <w:p w14:paraId="15BF08D0" w14:textId="28611B9A" w:rsidR="00943D2B" w:rsidRDefault="00943D2B" w:rsidP="00116085">
            <w:pPr>
              <w:spacing w:after="90"/>
            </w:pPr>
            <w:r w:rsidRPr="00943D2B">
              <w:t>Willing to challenge the user brief when elements of it are either inconsistent or contradictory</w:t>
            </w:r>
            <w:r>
              <w:t xml:space="preserve"> and a</w:t>
            </w:r>
            <w:r w:rsidR="00116085">
              <w:t xml:space="preserve">ble to use influencing and negotiating skills to develop understanding and gain co-operation.  </w:t>
            </w:r>
          </w:p>
        </w:tc>
        <w:tc>
          <w:tcPr>
            <w:tcW w:w="3504" w:type="dxa"/>
          </w:tcPr>
          <w:p w14:paraId="15BF08D1" w14:textId="0F2DA2BA" w:rsidR="00B33433" w:rsidRDefault="00B33433" w:rsidP="00B33433">
            <w:pPr>
              <w:spacing w:after="90"/>
            </w:pPr>
          </w:p>
        </w:tc>
        <w:tc>
          <w:tcPr>
            <w:tcW w:w="1330" w:type="dxa"/>
          </w:tcPr>
          <w:p w14:paraId="15BF08D2" w14:textId="1C24E3AB" w:rsidR="00B33433" w:rsidRDefault="00B33433" w:rsidP="00B33433">
            <w:pPr>
              <w:spacing w:after="90"/>
            </w:pPr>
            <w:r>
              <w:rPr>
                <w:spacing w:val="-2"/>
              </w:rPr>
              <w:t xml:space="preserve">Application </w:t>
            </w:r>
            <w:r>
              <w:t xml:space="preserve">form &amp; </w:t>
            </w:r>
            <w:r>
              <w:rPr>
                <w:spacing w:val="-2"/>
              </w:rPr>
              <w:t>interview</w:t>
            </w:r>
          </w:p>
        </w:tc>
      </w:tr>
      <w:tr w:rsidR="00FA7F1F" w14:paraId="15BF08D8" w14:textId="77777777" w:rsidTr="5C3E91D5">
        <w:tc>
          <w:tcPr>
            <w:tcW w:w="1617" w:type="dxa"/>
          </w:tcPr>
          <w:p w14:paraId="15BF08D4" w14:textId="5084603F" w:rsidR="00FA7F1F" w:rsidRPr="00FD5B0E" w:rsidRDefault="00FA7F1F" w:rsidP="00FA7F1F">
            <w:r>
              <w:t>Other</w:t>
            </w:r>
            <w:r>
              <w:rPr>
                <w:spacing w:val="-15"/>
              </w:rPr>
              <w:t xml:space="preserve"> </w:t>
            </w:r>
            <w:r>
              <w:t>skills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behaviours</w:t>
            </w:r>
          </w:p>
        </w:tc>
        <w:tc>
          <w:tcPr>
            <w:tcW w:w="3300" w:type="dxa"/>
          </w:tcPr>
          <w:p w14:paraId="15BF08D5" w14:textId="1C46C51A" w:rsidR="00FA7F1F" w:rsidRDefault="00FA7F1F" w:rsidP="00FA7F1F">
            <w:pPr>
              <w:spacing w:after="90"/>
            </w:pPr>
          </w:p>
        </w:tc>
        <w:tc>
          <w:tcPr>
            <w:tcW w:w="3504" w:type="dxa"/>
          </w:tcPr>
          <w:p w14:paraId="15BF08D6" w14:textId="77777777" w:rsidR="00FA7F1F" w:rsidRDefault="00FA7F1F" w:rsidP="00FA7F1F">
            <w:pPr>
              <w:spacing w:after="90"/>
            </w:pPr>
          </w:p>
        </w:tc>
        <w:tc>
          <w:tcPr>
            <w:tcW w:w="1330" w:type="dxa"/>
          </w:tcPr>
          <w:p w14:paraId="15BF08D7" w14:textId="4C0B3374" w:rsidR="00FA7F1F" w:rsidRDefault="00FA7F1F" w:rsidP="00FA7F1F">
            <w:pPr>
              <w:spacing w:after="90"/>
            </w:pPr>
            <w:r>
              <w:rPr>
                <w:spacing w:val="-2"/>
              </w:rPr>
              <w:t>Interview</w:t>
            </w:r>
          </w:p>
        </w:tc>
      </w:tr>
      <w:tr w:rsidR="003F2EE7" w14:paraId="15BF08DD" w14:textId="77777777" w:rsidTr="5C3E91D5">
        <w:tc>
          <w:tcPr>
            <w:tcW w:w="1617" w:type="dxa"/>
          </w:tcPr>
          <w:p w14:paraId="15BF08D9" w14:textId="0F39A645" w:rsidR="003F2EE7" w:rsidRPr="00FD5B0E" w:rsidRDefault="003F2EE7" w:rsidP="003F2EE7">
            <w:r>
              <w:rPr>
                <w:spacing w:val="-2"/>
              </w:rPr>
              <w:t>Special requirements</w:t>
            </w:r>
          </w:p>
        </w:tc>
        <w:tc>
          <w:tcPr>
            <w:tcW w:w="3300" w:type="dxa"/>
          </w:tcPr>
          <w:p w14:paraId="15BF08DA" w14:textId="620428F2" w:rsidR="003F2EE7" w:rsidRDefault="003F2EE7" w:rsidP="003F2EE7">
            <w:pPr>
              <w:spacing w:after="90"/>
            </w:pPr>
          </w:p>
        </w:tc>
        <w:tc>
          <w:tcPr>
            <w:tcW w:w="3504" w:type="dxa"/>
          </w:tcPr>
          <w:p w14:paraId="15BF08DB" w14:textId="77777777" w:rsidR="003F2EE7" w:rsidRDefault="003F2EE7" w:rsidP="003F2EE7">
            <w:pPr>
              <w:spacing w:after="90"/>
            </w:pPr>
          </w:p>
        </w:tc>
        <w:tc>
          <w:tcPr>
            <w:tcW w:w="1330" w:type="dxa"/>
          </w:tcPr>
          <w:p w14:paraId="15BF08DC" w14:textId="39DF346A" w:rsidR="003F2EE7" w:rsidRDefault="003F2EE7" w:rsidP="003F2EE7">
            <w:pPr>
              <w:spacing w:after="90"/>
            </w:pPr>
            <w:r>
              <w:rPr>
                <w:spacing w:val="-2"/>
              </w:rPr>
              <w:t>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5BBB526F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032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421D98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D78F9" w14:textId="77777777" w:rsidR="000C1E3B" w:rsidRDefault="000C1E3B">
      <w:r>
        <w:separator/>
      </w:r>
    </w:p>
    <w:p w14:paraId="53869DF4" w14:textId="77777777" w:rsidR="000C1E3B" w:rsidRDefault="000C1E3B"/>
  </w:endnote>
  <w:endnote w:type="continuationSeparator" w:id="0">
    <w:p w14:paraId="6F629992" w14:textId="77777777" w:rsidR="000C1E3B" w:rsidRDefault="000C1E3B">
      <w:r>
        <w:continuationSeparator/>
      </w:r>
    </w:p>
    <w:p w14:paraId="34AA74BE" w14:textId="77777777" w:rsidR="000C1E3B" w:rsidRDefault="000C1E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mbria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10097753" w:rsidR="00062768" w:rsidRDefault="00D84D25" w:rsidP="00FE47BF">
    <w:pPr>
      <w:pStyle w:val="ContinuationFooter"/>
    </w:pPr>
    <w:r>
      <w:t>Project Manager – Estates &amp; Facilities</w:t>
    </w:r>
    <w:r w:rsidR="007B63C5">
      <w:t xml:space="preserve"> </w:t>
    </w:r>
    <w:r w:rsidR="00565C39">
      <w:t xml:space="preserve">- </w:t>
    </w:r>
    <w:fldSimple w:instr="FILENAME   \* MERGEFORMAT"/>
    <w:r w:rsidR="00467596">
      <w:t>MSA</w:t>
    </w:r>
    <w:r w:rsidR="00746AEB">
      <w:t xml:space="preserve"> Level </w:t>
    </w:r>
    <w:r>
      <w:t>4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C12F81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93284" w14:textId="77777777" w:rsidR="000C1E3B" w:rsidRDefault="000C1E3B">
      <w:r>
        <w:separator/>
      </w:r>
    </w:p>
    <w:p w14:paraId="2543E904" w14:textId="77777777" w:rsidR="000C1E3B" w:rsidRDefault="000C1E3B"/>
  </w:footnote>
  <w:footnote w:type="continuationSeparator" w:id="0">
    <w:p w14:paraId="28419F7E" w14:textId="77777777" w:rsidR="000C1E3B" w:rsidRDefault="000C1E3B">
      <w:r>
        <w:continuationSeparator/>
      </w:r>
    </w:p>
    <w:p w14:paraId="78906788" w14:textId="77777777" w:rsidR="000C1E3B" w:rsidRDefault="000C1E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50"/>
    </w:tblGrid>
    <w:tr w:rsidR="00062768" w14:paraId="15BF0981" w14:textId="77777777" w:rsidTr="00C12F81">
      <w:trPr>
        <w:trHeight w:hRule="exact" w:val="84"/>
      </w:trPr>
      <w:tc>
        <w:tcPr>
          <w:tcW w:w="9650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C12F81">
      <w:trPr>
        <w:trHeight w:val="441"/>
      </w:trPr>
      <w:tc>
        <w:tcPr>
          <w:tcW w:w="9650" w:type="dxa"/>
        </w:tcPr>
        <w:p w14:paraId="15BF0982" w14:textId="2DEFECB6" w:rsidR="00062768" w:rsidRDefault="003F14F9" w:rsidP="0029789A">
          <w:pPr>
            <w:pStyle w:val="Header"/>
            <w:jc w:val="right"/>
          </w:pPr>
          <w:r w:rsidRPr="00FD6643">
            <w:rPr>
              <w:noProof/>
            </w:rPr>
            <w:drawing>
              <wp:inline distT="0" distB="0" distL="0" distR="0" wp14:anchorId="6858CA1F" wp14:editId="314EF675">
                <wp:extent cx="1936115" cy="409834"/>
                <wp:effectExtent l="0" t="0" r="6985" b="9525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8316" cy="412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09444C" w:rsidR="0005274A" w:rsidRPr="0005274A" w:rsidRDefault="00F84583" w:rsidP="00C12F8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922C3"/>
    <w:multiLevelType w:val="hybridMultilevel"/>
    <w:tmpl w:val="51B86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9F504A"/>
    <w:multiLevelType w:val="hybridMultilevel"/>
    <w:tmpl w:val="F280C3D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72CEE"/>
    <w:multiLevelType w:val="hybridMultilevel"/>
    <w:tmpl w:val="B052B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B3A263B"/>
    <w:multiLevelType w:val="hybridMultilevel"/>
    <w:tmpl w:val="7A5A3D36"/>
    <w:lvl w:ilvl="0" w:tplc="8DA2E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B66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502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63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89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EF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6A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E4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48C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01F14"/>
    <w:multiLevelType w:val="hybridMultilevel"/>
    <w:tmpl w:val="48DA4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C43004"/>
    <w:multiLevelType w:val="hybridMultilevel"/>
    <w:tmpl w:val="18CA75E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B6CCA"/>
    <w:multiLevelType w:val="hybridMultilevel"/>
    <w:tmpl w:val="A6AE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56690"/>
    <w:multiLevelType w:val="hybridMultilevel"/>
    <w:tmpl w:val="D1703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97635"/>
    <w:multiLevelType w:val="hybridMultilevel"/>
    <w:tmpl w:val="4C361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09F5622"/>
    <w:multiLevelType w:val="hybridMultilevel"/>
    <w:tmpl w:val="FFFFFFFF"/>
    <w:lvl w:ilvl="0" w:tplc="472E0C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C872AD"/>
    <w:multiLevelType w:val="hybridMultilevel"/>
    <w:tmpl w:val="519AF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2345C"/>
    <w:multiLevelType w:val="hybridMultilevel"/>
    <w:tmpl w:val="FFFFFFFF"/>
    <w:lvl w:ilvl="0" w:tplc="472E0C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1C8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ACB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082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2CC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966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E1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89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81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93F5D"/>
    <w:multiLevelType w:val="hybridMultilevel"/>
    <w:tmpl w:val="191C96DA"/>
    <w:lvl w:ilvl="0" w:tplc="D6FC2208">
      <w:start w:val="1"/>
      <w:numFmt w:val="lowerLetter"/>
      <w:lvlText w:val="%1."/>
      <w:lvlJc w:val="left"/>
      <w:pPr>
        <w:ind w:left="777" w:hanging="36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72C0962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2" w:tplc="38104CC0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3" w:tplc="CAAA75BE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4" w:tplc="691275B8">
      <w:numFmt w:val="bullet"/>
      <w:lvlText w:val="•"/>
      <w:lvlJc w:val="left"/>
      <w:pPr>
        <w:ind w:left="4315" w:hanging="360"/>
      </w:pPr>
      <w:rPr>
        <w:rFonts w:hint="default"/>
        <w:lang w:val="en-US" w:eastAsia="en-US" w:bidi="ar-SA"/>
      </w:rPr>
    </w:lvl>
    <w:lvl w:ilvl="5" w:tplc="6FAA3700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  <w:lvl w:ilvl="6" w:tplc="844CCCE2">
      <w:numFmt w:val="bullet"/>
      <w:lvlText w:val="•"/>
      <w:lvlJc w:val="left"/>
      <w:pPr>
        <w:ind w:left="6082" w:hanging="360"/>
      </w:pPr>
      <w:rPr>
        <w:rFonts w:hint="default"/>
        <w:lang w:val="en-US" w:eastAsia="en-US" w:bidi="ar-SA"/>
      </w:rPr>
    </w:lvl>
    <w:lvl w:ilvl="7" w:tplc="A8741DA4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7ABA9878">
      <w:numFmt w:val="bullet"/>
      <w:lvlText w:val="•"/>
      <w:lvlJc w:val="left"/>
      <w:pPr>
        <w:ind w:left="785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C3851E4"/>
    <w:multiLevelType w:val="hybridMultilevel"/>
    <w:tmpl w:val="DD0C9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0E65B4"/>
    <w:multiLevelType w:val="hybridMultilevel"/>
    <w:tmpl w:val="362CB5A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A549B"/>
    <w:multiLevelType w:val="hybridMultilevel"/>
    <w:tmpl w:val="02363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6C5D"/>
    <w:multiLevelType w:val="hybridMultilevel"/>
    <w:tmpl w:val="D0643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25F4E"/>
    <w:multiLevelType w:val="hybridMultilevel"/>
    <w:tmpl w:val="5322D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77D84"/>
    <w:multiLevelType w:val="hybridMultilevel"/>
    <w:tmpl w:val="F38498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C44DEB"/>
    <w:multiLevelType w:val="hybridMultilevel"/>
    <w:tmpl w:val="C7E2C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CA844F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202802"/>
    <w:multiLevelType w:val="hybridMultilevel"/>
    <w:tmpl w:val="4B02DF9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6177FB"/>
    <w:multiLevelType w:val="hybridMultilevel"/>
    <w:tmpl w:val="422C00F0"/>
    <w:lvl w:ilvl="0" w:tplc="5B68282C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884D826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A1469314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3" w:tplc="DEF625A0">
      <w:numFmt w:val="bullet"/>
      <w:lvlText w:val="•"/>
      <w:lvlJc w:val="left"/>
      <w:pPr>
        <w:ind w:left="3106" w:hanging="360"/>
      </w:pPr>
      <w:rPr>
        <w:rFonts w:hint="default"/>
        <w:lang w:val="en-US" w:eastAsia="en-US" w:bidi="ar-SA"/>
      </w:rPr>
    </w:lvl>
    <w:lvl w:ilvl="4" w:tplc="C180CB16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  <w:lvl w:ilvl="5" w:tplc="9740E89C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6" w:tplc="6FD6CDB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7" w:tplc="3D2AC084">
      <w:numFmt w:val="bullet"/>
      <w:lvlText w:val="•"/>
      <w:lvlJc w:val="left"/>
      <w:pPr>
        <w:ind w:left="5994" w:hanging="360"/>
      </w:pPr>
      <w:rPr>
        <w:rFonts w:hint="default"/>
        <w:lang w:val="en-US" w:eastAsia="en-US" w:bidi="ar-SA"/>
      </w:rPr>
    </w:lvl>
    <w:lvl w:ilvl="8" w:tplc="21AC1C0C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78FE6F1B"/>
    <w:multiLevelType w:val="hybridMultilevel"/>
    <w:tmpl w:val="6906A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2E1BEA"/>
    <w:multiLevelType w:val="hybridMultilevel"/>
    <w:tmpl w:val="1B444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530919144">
    <w:abstractNumId w:val="8"/>
  </w:num>
  <w:num w:numId="2" w16cid:durableId="1658339836">
    <w:abstractNumId w:val="42"/>
  </w:num>
  <w:num w:numId="3" w16cid:durableId="1573083190">
    <w:abstractNumId w:val="0"/>
  </w:num>
  <w:num w:numId="4" w16cid:durableId="497353309">
    <w:abstractNumId w:val="32"/>
  </w:num>
  <w:num w:numId="5" w16cid:durableId="415446207">
    <w:abstractNumId w:val="19"/>
  </w:num>
  <w:num w:numId="6" w16cid:durableId="1100493822">
    <w:abstractNumId w:val="20"/>
  </w:num>
  <w:num w:numId="7" w16cid:durableId="337314540">
    <w:abstractNumId w:val="14"/>
  </w:num>
  <w:num w:numId="8" w16cid:durableId="1408306041">
    <w:abstractNumId w:val="4"/>
  </w:num>
  <w:num w:numId="9" w16cid:durableId="981040146">
    <w:abstractNumId w:val="9"/>
  </w:num>
  <w:num w:numId="10" w16cid:durableId="498076912">
    <w:abstractNumId w:val="2"/>
  </w:num>
  <w:num w:numId="11" w16cid:durableId="338849936">
    <w:abstractNumId w:val="17"/>
  </w:num>
  <w:num w:numId="12" w16cid:durableId="125196495">
    <w:abstractNumId w:val="7"/>
  </w:num>
  <w:num w:numId="13" w16cid:durableId="110898946">
    <w:abstractNumId w:val="34"/>
  </w:num>
  <w:num w:numId="14" w16cid:durableId="181171740">
    <w:abstractNumId w:val="35"/>
  </w:num>
  <w:num w:numId="15" w16cid:durableId="411466621">
    <w:abstractNumId w:val="11"/>
  </w:num>
  <w:num w:numId="16" w16cid:durableId="17706185">
    <w:abstractNumId w:val="3"/>
  </w:num>
  <w:num w:numId="17" w16cid:durableId="1498038248">
    <w:abstractNumId w:val="30"/>
  </w:num>
  <w:num w:numId="18" w16cid:durableId="1856071056">
    <w:abstractNumId w:val="31"/>
  </w:num>
  <w:num w:numId="19" w16cid:durableId="1485464327">
    <w:abstractNumId w:val="38"/>
  </w:num>
  <w:num w:numId="20" w16cid:durableId="17438929">
    <w:abstractNumId w:val="6"/>
  </w:num>
  <w:num w:numId="21" w16cid:durableId="1235706109">
    <w:abstractNumId w:val="22"/>
  </w:num>
  <w:num w:numId="22" w16cid:durableId="1223910339">
    <w:abstractNumId w:val="18"/>
  </w:num>
  <w:num w:numId="23" w16cid:durableId="469828612">
    <w:abstractNumId w:val="36"/>
  </w:num>
  <w:num w:numId="24" w16cid:durableId="726683035">
    <w:abstractNumId w:val="33"/>
  </w:num>
  <w:num w:numId="25" w16cid:durableId="1057363179">
    <w:abstractNumId w:val="13"/>
  </w:num>
  <w:num w:numId="26" w16cid:durableId="572738592">
    <w:abstractNumId w:val="10"/>
  </w:num>
  <w:num w:numId="27" w16cid:durableId="579873353">
    <w:abstractNumId w:val="28"/>
  </w:num>
  <w:num w:numId="28" w16cid:durableId="563031262">
    <w:abstractNumId w:val="40"/>
  </w:num>
  <w:num w:numId="29" w16cid:durableId="2024355561">
    <w:abstractNumId w:val="15"/>
  </w:num>
  <w:num w:numId="30" w16cid:durableId="49036717">
    <w:abstractNumId w:val="26"/>
  </w:num>
  <w:num w:numId="31" w16cid:durableId="1110930448">
    <w:abstractNumId w:val="39"/>
  </w:num>
  <w:num w:numId="32" w16cid:durableId="506988005">
    <w:abstractNumId w:val="29"/>
  </w:num>
  <w:num w:numId="33" w16cid:durableId="951744524">
    <w:abstractNumId w:val="37"/>
  </w:num>
  <w:num w:numId="34" w16cid:durableId="239290519">
    <w:abstractNumId w:val="5"/>
  </w:num>
  <w:num w:numId="35" w16cid:durableId="25955599">
    <w:abstractNumId w:val="25"/>
  </w:num>
  <w:num w:numId="36" w16cid:durableId="1034888948">
    <w:abstractNumId w:val="12"/>
  </w:num>
  <w:num w:numId="37" w16cid:durableId="1126895702">
    <w:abstractNumId w:val="23"/>
  </w:num>
  <w:num w:numId="38" w16cid:durableId="1738819928">
    <w:abstractNumId w:val="41"/>
  </w:num>
  <w:num w:numId="39" w16cid:durableId="554894474">
    <w:abstractNumId w:val="24"/>
  </w:num>
  <w:num w:numId="40" w16cid:durableId="2049790806">
    <w:abstractNumId w:val="21"/>
  </w:num>
  <w:num w:numId="41" w16cid:durableId="1954049548">
    <w:abstractNumId w:val="1"/>
  </w:num>
  <w:num w:numId="42" w16cid:durableId="746809365">
    <w:abstractNumId w:val="16"/>
  </w:num>
  <w:num w:numId="43" w16cid:durableId="141243150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00C25"/>
    <w:rsid w:val="00005952"/>
    <w:rsid w:val="00007245"/>
    <w:rsid w:val="00013C10"/>
    <w:rsid w:val="00015087"/>
    <w:rsid w:val="00032DCA"/>
    <w:rsid w:val="00047DD5"/>
    <w:rsid w:val="00051FD4"/>
    <w:rsid w:val="0005274A"/>
    <w:rsid w:val="00057DE4"/>
    <w:rsid w:val="00060F90"/>
    <w:rsid w:val="00062768"/>
    <w:rsid w:val="00063081"/>
    <w:rsid w:val="00071653"/>
    <w:rsid w:val="000824F4"/>
    <w:rsid w:val="00087060"/>
    <w:rsid w:val="000978E8"/>
    <w:rsid w:val="000A44E7"/>
    <w:rsid w:val="000B1DED"/>
    <w:rsid w:val="000B3A4E"/>
    <w:rsid w:val="000B4E5A"/>
    <w:rsid w:val="000B7168"/>
    <w:rsid w:val="000B73FD"/>
    <w:rsid w:val="000C1E3B"/>
    <w:rsid w:val="000D06BA"/>
    <w:rsid w:val="001016ED"/>
    <w:rsid w:val="00102BCB"/>
    <w:rsid w:val="0011257F"/>
    <w:rsid w:val="00116085"/>
    <w:rsid w:val="0012209D"/>
    <w:rsid w:val="001260E6"/>
    <w:rsid w:val="00127807"/>
    <w:rsid w:val="00136124"/>
    <w:rsid w:val="001429B7"/>
    <w:rsid w:val="001532E2"/>
    <w:rsid w:val="00156CBF"/>
    <w:rsid w:val="00156F2F"/>
    <w:rsid w:val="0018144C"/>
    <w:rsid w:val="001840EA"/>
    <w:rsid w:val="0019641D"/>
    <w:rsid w:val="001B6986"/>
    <w:rsid w:val="001C5629"/>
    <w:rsid w:val="001C5C5C"/>
    <w:rsid w:val="001D0B37"/>
    <w:rsid w:val="001D48F4"/>
    <w:rsid w:val="001D4E9E"/>
    <w:rsid w:val="001D5201"/>
    <w:rsid w:val="001E01D9"/>
    <w:rsid w:val="001E24BE"/>
    <w:rsid w:val="001E76EE"/>
    <w:rsid w:val="00205458"/>
    <w:rsid w:val="00226359"/>
    <w:rsid w:val="002329A0"/>
    <w:rsid w:val="00236BFE"/>
    <w:rsid w:val="00241441"/>
    <w:rsid w:val="0024539C"/>
    <w:rsid w:val="00245A01"/>
    <w:rsid w:val="00254722"/>
    <w:rsid w:val="002547F5"/>
    <w:rsid w:val="00256375"/>
    <w:rsid w:val="00260333"/>
    <w:rsid w:val="00260B1D"/>
    <w:rsid w:val="00266C6A"/>
    <w:rsid w:val="002769D6"/>
    <w:rsid w:val="0028509A"/>
    <w:rsid w:val="00287575"/>
    <w:rsid w:val="0029789A"/>
    <w:rsid w:val="002A4662"/>
    <w:rsid w:val="002A6FD1"/>
    <w:rsid w:val="002A70BE"/>
    <w:rsid w:val="002B7565"/>
    <w:rsid w:val="002C6198"/>
    <w:rsid w:val="002D4DF4"/>
    <w:rsid w:val="002D5CEB"/>
    <w:rsid w:val="002E72FC"/>
    <w:rsid w:val="002E7C28"/>
    <w:rsid w:val="003121E2"/>
    <w:rsid w:val="00312C9E"/>
    <w:rsid w:val="00313CC8"/>
    <w:rsid w:val="003178D9"/>
    <w:rsid w:val="00323B91"/>
    <w:rsid w:val="0033799E"/>
    <w:rsid w:val="0034151E"/>
    <w:rsid w:val="00343D93"/>
    <w:rsid w:val="00357727"/>
    <w:rsid w:val="00364B2C"/>
    <w:rsid w:val="003701F7"/>
    <w:rsid w:val="00385622"/>
    <w:rsid w:val="00386AE0"/>
    <w:rsid w:val="00393723"/>
    <w:rsid w:val="00396A05"/>
    <w:rsid w:val="003A2001"/>
    <w:rsid w:val="003B0262"/>
    <w:rsid w:val="003B7540"/>
    <w:rsid w:val="003C4CFE"/>
    <w:rsid w:val="003C7792"/>
    <w:rsid w:val="003E6A8A"/>
    <w:rsid w:val="003F14F9"/>
    <w:rsid w:val="003F2EE7"/>
    <w:rsid w:val="004022C1"/>
    <w:rsid w:val="00405F17"/>
    <w:rsid w:val="00421D98"/>
    <w:rsid w:val="00421E5F"/>
    <w:rsid w:val="0042489D"/>
    <w:rsid w:val="004263FE"/>
    <w:rsid w:val="00427175"/>
    <w:rsid w:val="00431262"/>
    <w:rsid w:val="00435BE7"/>
    <w:rsid w:val="00446E24"/>
    <w:rsid w:val="00450624"/>
    <w:rsid w:val="00450E56"/>
    <w:rsid w:val="0045599D"/>
    <w:rsid w:val="00463797"/>
    <w:rsid w:val="00467596"/>
    <w:rsid w:val="00474D00"/>
    <w:rsid w:val="0047654F"/>
    <w:rsid w:val="004A3295"/>
    <w:rsid w:val="004B2A50"/>
    <w:rsid w:val="004B461C"/>
    <w:rsid w:val="004C0252"/>
    <w:rsid w:val="004C4365"/>
    <w:rsid w:val="004D4966"/>
    <w:rsid w:val="004E2ECA"/>
    <w:rsid w:val="00503EB8"/>
    <w:rsid w:val="00512863"/>
    <w:rsid w:val="0051744C"/>
    <w:rsid w:val="00524005"/>
    <w:rsid w:val="00525C5B"/>
    <w:rsid w:val="00532A5C"/>
    <w:rsid w:val="00533598"/>
    <w:rsid w:val="00541CE0"/>
    <w:rsid w:val="005534E1"/>
    <w:rsid w:val="00565C39"/>
    <w:rsid w:val="005663CA"/>
    <w:rsid w:val="00573487"/>
    <w:rsid w:val="00580CBF"/>
    <w:rsid w:val="0058235C"/>
    <w:rsid w:val="005907B3"/>
    <w:rsid w:val="00593C92"/>
    <w:rsid w:val="005949FA"/>
    <w:rsid w:val="005A2BF6"/>
    <w:rsid w:val="005A4EF0"/>
    <w:rsid w:val="005A78B1"/>
    <w:rsid w:val="005C5AA9"/>
    <w:rsid w:val="005C760B"/>
    <w:rsid w:val="005D1149"/>
    <w:rsid w:val="005D3265"/>
    <w:rsid w:val="005D44D1"/>
    <w:rsid w:val="005F5EBB"/>
    <w:rsid w:val="00601F61"/>
    <w:rsid w:val="00612530"/>
    <w:rsid w:val="00617FAD"/>
    <w:rsid w:val="006249FD"/>
    <w:rsid w:val="006351E5"/>
    <w:rsid w:val="00651280"/>
    <w:rsid w:val="00653295"/>
    <w:rsid w:val="0065560D"/>
    <w:rsid w:val="00671F76"/>
    <w:rsid w:val="00674ECA"/>
    <w:rsid w:val="00680547"/>
    <w:rsid w:val="0069182F"/>
    <w:rsid w:val="00691939"/>
    <w:rsid w:val="00695D76"/>
    <w:rsid w:val="006B1AF6"/>
    <w:rsid w:val="006B242F"/>
    <w:rsid w:val="006B276B"/>
    <w:rsid w:val="006C4E2B"/>
    <w:rsid w:val="006D7706"/>
    <w:rsid w:val="006E7BBB"/>
    <w:rsid w:val="006F032F"/>
    <w:rsid w:val="006F38B0"/>
    <w:rsid w:val="006F44EB"/>
    <w:rsid w:val="00702D64"/>
    <w:rsid w:val="0070376B"/>
    <w:rsid w:val="007052AC"/>
    <w:rsid w:val="00714F3B"/>
    <w:rsid w:val="00725218"/>
    <w:rsid w:val="00734870"/>
    <w:rsid w:val="00746AEB"/>
    <w:rsid w:val="00752F2F"/>
    <w:rsid w:val="00761108"/>
    <w:rsid w:val="00761258"/>
    <w:rsid w:val="00766E28"/>
    <w:rsid w:val="00791076"/>
    <w:rsid w:val="0079197B"/>
    <w:rsid w:val="00791A2A"/>
    <w:rsid w:val="007A0529"/>
    <w:rsid w:val="007B63C5"/>
    <w:rsid w:val="007C22CC"/>
    <w:rsid w:val="007C2AB9"/>
    <w:rsid w:val="007C6FAA"/>
    <w:rsid w:val="007C78C5"/>
    <w:rsid w:val="007D0A6F"/>
    <w:rsid w:val="007D2E6A"/>
    <w:rsid w:val="007E2D19"/>
    <w:rsid w:val="007F2874"/>
    <w:rsid w:val="007F2AEA"/>
    <w:rsid w:val="007F2B3C"/>
    <w:rsid w:val="00801AE7"/>
    <w:rsid w:val="00813365"/>
    <w:rsid w:val="00813A2C"/>
    <w:rsid w:val="00815256"/>
    <w:rsid w:val="008178D0"/>
    <w:rsid w:val="0082020C"/>
    <w:rsid w:val="0082075E"/>
    <w:rsid w:val="008378F0"/>
    <w:rsid w:val="00837D3F"/>
    <w:rsid w:val="00842D9D"/>
    <w:rsid w:val="008443D8"/>
    <w:rsid w:val="00847375"/>
    <w:rsid w:val="00854B1E"/>
    <w:rsid w:val="0085590E"/>
    <w:rsid w:val="00856B8A"/>
    <w:rsid w:val="00873021"/>
    <w:rsid w:val="0087475C"/>
    <w:rsid w:val="00876272"/>
    <w:rsid w:val="00883499"/>
    <w:rsid w:val="00885FD1"/>
    <w:rsid w:val="008961F9"/>
    <w:rsid w:val="00896341"/>
    <w:rsid w:val="008A69AD"/>
    <w:rsid w:val="008B03C2"/>
    <w:rsid w:val="008B28B9"/>
    <w:rsid w:val="008C16FA"/>
    <w:rsid w:val="008D52C9"/>
    <w:rsid w:val="008E0460"/>
    <w:rsid w:val="008F029F"/>
    <w:rsid w:val="008F03C7"/>
    <w:rsid w:val="008F06A0"/>
    <w:rsid w:val="008F2CA5"/>
    <w:rsid w:val="009064A9"/>
    <w:rsid w:val="0093639B"/>
    <w:rsid w:val="009419A4"/>
    <w:rsid w:val="00943D2B"/>
    <w:rsid w:val="00945F4B"/>
    <w:rsid w:val="009464AF"/>
    <w:rsid w:val="00954E47"/>
    <w:rsid w:val="009558B2"/>
    <w:rsid w:val="00965BFB"/>
    <w:rsid w:val="00967DA7"/>
    <w:rsid w:val="00970E28"/>
    <w:rsid w:val="009718E8"/>
    <w:rsid w:val="00975AFD"/>
    <w:rsid w:val="009772AC"/>
    <w:rsid w:val="0098120F"/>
    <w:rsid w:val="009813E1"/>
    <w:rsid w:val="00986516"/>
    <w:rsid w:val="00996476"/>
    <w:rsid w:val="00996580"/>
    <w:rsid w:val="009A0BD2"/>
    <w:rsid w:val="009B0770"/>
    <w:rsid w:val="009D3B45"/>
    <w:rsid w:val="009E6A0C"/>
    <w:rsid w:val="009F311C"/>
    <w:rsid w:val="00A021B7"/>
    <w:rsid w:val="00A0314F"/>
    <w:rsid w:val="00A131D9"/>
    <w:rsid w:val="00A14888"/>
    <w:rsid w:val="00A23226"/>
    <w:rsid w:val="00A3416C"/>
    <w:rsid w:val="00A34296"/>
    <w:rsid w:val="00A346A2"/>
    <w:rsid w:val="00A45059"/>
    <w:rsid w:val="00A45B4A"/>
    <w:rsid w:val="00A521A9"/>
    <w:rsid w:val="00A61AD3"/>
    <w:rsid w:val="00A7244A"/>
    <w:rsid w:val="00A90E43"/>
    <w:rsid w:val="00A925C0"/>
    <w:rsid w:val="00A95A26"/>
    <w:rsid w:val="00AA3CB5"/>
    <w:rsid w:val="00AB6E0E"/>
    <w:rsid w:val="00AC2B17"/>
    <w:rsid w:val="00AD7798"/>
    <w:rsid w:val="00AE10F4"/>
    <w:rsid w:val="00AE1CA0"/>
    <w:rsid w:val="00AE39DC"/>
    <w:rsid w:val="00AE3D5D"/>
    <w:rsid w:val="00AE4DC4"/>
    <w:rsid w:val="00AE668B"/>
    <w:rsid w:val="00AF2F31"/>
    <w:rsid w:val="00B01EDD"/>
    <w:rsid w:val="00B023E2"/>
    <w:rsid w:val="00B02F38"/>
    <w:rsid w:val="00B17B34"/>
    <w:rsid w:val="00B33433"/>
    <w:rsid w:val="00B41BB8"/>
    <w:rsid w:val="00B42014"/>
    <w:rsid w:val="00B430BB"/>
    <w:rsid w:val="00B43DF4"/>
    <w:rsid w:val="00B641FC"/>
    <w:rsid w:val="00B6733B"/>
    <w:rsid w:val="00B84C12"/>
    <w:rsid w:val="00B950FF"/>
    <w:rsid w:val="00BA2EA3"/>
    <w:rsid w:val="00BB4A42"/>
    <w:rsid w:val="00BB7540"/>
    <w:rsid w:val="00BB7845"/>
    <w:rsid w:val="00BC1B6F"/>
    <w:rsid w:val="00BE605D"/>
    <w:rsid w:val="00BE6552"/>
    <w:rsid w:val="00BF1CC6"/>
    <w:rsid w:val="00C05AC7"/>
    <w:rsid w:val="00C12F81"/>
    <w:rsid w:val="00C31B06"/>
    <w:rsid w:val="00C83F50"/>
    <w:rsid w:val="00C907D0"/>
    <w:rsid w:val="00C913E9"/>
    <w:rsid w:val="00CA172F"/>
    <w:rsid w:val="00CA7B85"/>
    <w:rsid w:val="00CB0267"/>
    <w:rsid w:val="00CB1F23"/>
    <w:rsid w:val="00CC3695"/>
    <w:rsid w:val="00CC427F"/>
    <w:rsid w:val="00CD04F0"/>
    <w:rsid w:val="00CD159C"/>
    <w:rsid w:val="00CE3A26"/>
    <w:rsid w:val="00D020A0"/>
    <w:rsid w:val="00D16D9D"/>
    <w:rsid w:val="00D204B1"/>
    <w:rsid w:val="00D20ECA"/>
    <w:rsid w:val="00D2671D"/>
    <w:rsid w:val="00D32806"/>
    <w:rsid w:val="00D3349E"/>
    <w:rsid w:val="00D4115B"/>
    <w:rsid w:val="00D50678"/>
    <w:rsid w:val="00D54AA2"/>
    <w:rsid w:val="00D55315"/>
    <w:rsid w:val="00D5587F"/>
    <w:rsid w:val="00D65B56"/>
    <w:rsid w:val="00D67D41"/>
    <w:rsid w:val="00D73BB9"/>
    <w:rsid w:val="00D84D25"/>
    <w:rsid w:val="00D90AEF"/>
    <w:rsid w:val="00D92C61"/>
    <w:rsid w:val="00DA5485"/>
    <w:rsid w:val="00DB4F88"/>
    <w:rsid w:val="00DC1CE3"/>
    <w:rsid w:val="00DC4386"/>
    <w:rsid w:val="00DE553C"/>
    <w:rsid w:val="00E01106"/>
    <w:rsid w:val="00E1313A"/>
    <w:rsid w:val="00E1766F"/>
    <w:rsid w:val="00E17EE1"/>
    <w:rsid w:val="00E24D32"/>
    <w:rsid w:val="00E25775"/>
    <w:rsid w:val="00E264FD"/>
    <w:rsid w:val="00E26649"/>
    <w:rsid w:val="00E26AE9"/>
    <w:rsid w:val="00E27108"/>
    <w:rsid w:val="00E363B8"/>
    <w:rsid w:val="00E37792"/>
    <w:rsid w:val="00E440A5"/>
    <w:rsid w:val="00E62C41"/>
    <w:rsid w:val="00E63AC1"/>
    <w:rsid w:val="00E74147"/>
    <w:rsid w:val="00E7766C"/>
    <w:rsid w:val="00E81A00"/>
    <w:rsid w:val="00E94620"/>
    <w:rsid w:val="00E96015"/>
    <w:rsid w:val="00EB589D"/>
    <w:rsid w:val="00EC5F1A"/>
    <w:rsid w:val="00ED2E52"/>
    <w:rsid w:val="00ED5F42"/>
    <w:rsid w:val="00EE09B7"/>
    <w:rsid w:val="00EE0FF7"/>
    <w:rsid w:val="00EE13FB"/>
    <w:rsid w:val="00EE350A"/>
    <w:rsid w:val="00F01EA0"/>
    <w:rsid w:val="00F10469"/>
    <w:rsid w:val="00F135E0"/>
    <w:rsid w:val="00F378D2"/>
    <w:rsid w:val="00F37D4A"/>
    <w:rsid w:val="00F5029E"/>
    <w:rsid w:val="00F50A15"/>
    <w:rsid w:val="00F52658"/>
    <w:rsid w:val="00F60795"/>
    <w:rsid w:val="00F60CD1"/>
    <w:rsid w:val="00F84583"/>
    <w:rsid w:val="00F85DED"/>
    <w:rsid w:val="00F90F90"/>
    <w:rsid w:val="00FA7F1F"/>
    <w:rsid w:val="00FB4242"/>
    <w:rsid w:val="00FB7297"/>
    <w:rsid w:val="00FC2ADA"/>
    <w:rsid w:val="00FC51CE"/>
    <w:rsid w:val="00FE32E5"/>
    <w:rsid w:val="00FE47BF"/>
    <w:rsid w:val="00FF140B"/>
    <w:rsid w:val="00FF246F"/>
    <w:rsid w:val="00FF3F60"/>
    <w:rsid w:val="00FF5B44"/>
    <w:rsid w:val="02F1ED35"/>
    <w:rsid w:val="05FA6455"/>
    <w:rsid w:val="086E07E4"/>
    <w:rsid w:val="092D6D76"/>
    <w:rsid w:val="09E574A0"/>
    <w:rsid w:val="0B0C2378"/>
    <w:rsid w:val="0DAD4BFC"/>
    <w:rsid w:val="0ED3D945"/>
    <w:rsid w:val="10B81CFF"/>
    <w:rsid w:val="134C8035"/>
    <w:rsid w:val="1364E593"/>
    <w:rsid w:val="137C5FD3"/>
    <w:rsid w:val="13EE553A"/>
    <w:rsid w:val="14033BE0"/>
    <w:rsid w:val="154AF8AA"/>
    <w:rsid w:val="1B3A5B4F"/>
    <w:rsid w:val="1B7ACBD9"/>
    <w:rsid w:val="1BEFBE0C"/>
    <w:rsid w:val="1C09ED55"/>
    <w:rsid w:val="1EF69774"/>
    <w:rsid w:val="1F50FCA3"/>
    <w:rsid w:val="2565761E"/>
    <w:rsid w:val="2A9816B1"/>
    <w:rsid w:val="2AAC8019"/>
    <w:rsid w:val="2B44E93B"/>
    <w:rsid w:val="2BBB8F45"/>
    <w:rsid w:val="2BDCB65D"/>
    <w:rsid w:val="2E900D61"/>
    <w:rsid w:val="2F00138D"/>
    <w:rsid w:val="302FEC30"/>
    <w:rsid w:val="30417761"/>
    <w:rsid w:val="30FE8AD2"/>
    <w:rsid w:val="32F701AF"/>
    <w:rsid w:val="334FBDF0"/>
    <w:rsid w:val="35D1FBF5"/>
    <w:rsid w:val="3A4D1FC3"/>
    <w:rsid w:val="3BAC0DD7"/>
    <w:rsid w:val="3CC0DE61"/>
    <w:rsid w:val="3DA9ECC7"/>
    <w:rsid w:val="3DAEA50C"/>
    <w:rsid w:val="409C76C8"/>
    <w:rsid w:val="4153A244"/>
    <w:rsid w:val="41E516F7"/>
    <w:rsid w:val="42034995"/>
    <w:rsid w:val="46080E8E"/>
    <w:rsid w:val="46A57002"/>
    <w:rsid w:val="4848E061"/>
    <w:rsid w:val="488B016B"/>
    <w:rsid w:val="4B813BA0"/>
    <w:rsid w:val="4C2CA407"/>
    <w:rsid w:val="4D892851"/>
    <w:rsid w:val="53613C33"/>
    <w:rsid w:val="5534B1B6"/>
    <w:rsid w:val="5C3E91D5"/>
    <w:rsid w:val="5CE082BF"/>
    <w:rsid w:val="5CF4013C"/>
    <w:rsid w:val="5F9402FD"/>
    <w:rsid w:val="6062384D"/>
    <w:rsid w:val="6095664C"/>
    <w:rsid w:val="62AC250D"/>
    <w:rsid w:val="637AD882"/>
    <w:rsid w:val="63833808"/>
    <w:rsid w:val="6452D6C5"/>
    <w:rsid w:val="65F6638D"/>
    <w:rsid w:val="66689094"/>
    <w:rsid w:val="69D642DC"/>
    <w:rsid w:val="6B225324"/>
    <w:rsid w:val="6C4A017A"/>
    <w:rsid w:val="6E9B2E02"/>
    <w:rsid w:val="6FBEF45B"/>
    <w:rsid w:val="721A3B69"/>
    <w:rsid w:val="740EC99A"/>
    <w:rsid w:val="74A0BFC9"/>
    <w:rsid w:val="7507D75F"/>
    <w:rsid w:val="7551DC2B"/>
    <w:rsid w:val="762A698C"/>
    <w:rsid w:val="7724C463"/>
    <w:rsid w:val="77F96CB8"/>
    <w:rsid w:val="79C14390"/>
    <w:rsid w:val="7A337924"/>
    <w:rsid w:val="7BCF4985"/>
    <w:rsid w:val="7F6A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3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2"/>
      </w:numPr>
      <w:tabs>
        <w:tab w:val="clear" w:pos="720"/>
      </w:tabs>
      <w:ind w:left="777" w:hanging="360"/>
    </w:pPr>
  </w:style>
  <w:style w:type="paragraph" w:customStyle="1" w:styleId="Para2">
    <w:name w:val="Para2"/>
    <w:basedOn w:val="Normal"/>
    <w:rsid w:val="00313CC8"/>
    <w:pPr>
      <w:numPr>
        <w:ilvl w:val="1"/>
        <w:numId w:val="2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2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4"/>
      </w:numPr>
    </w:pPr>
  </w:style>
  <w:style w:type="paragraph" w:styleId="ListBullet3">
    <w:name w:val="List Bullet 3"/>
    <w:basedOn w:val="Normal"/>
    <w:rsid w:val="00856B8A"/>
    <w:pPr>
      <w:numPr>
        <w:numId w:val="5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2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2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6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E74147"/>
  </w:style>
  <w:style w:type="character" w:customStyle="1" w:styleId="eop">
    <w:name w:val="eop"/>
    <w:basedOn w:val="DefaultParagraphFont"/>
    <w:rsid w:val="00E74147"/>
  </w:style>
  <w:style w:type="paragraph" w:styleId="Revision">
    <w:name w:val="Revision"/>
    <w:hidden/>
    <w:uiPriority w:val="99"/>
    <w:semiHidden/>
    <w:rsid w:val="007D0A6F"/>
    <w:rPr>
      <w:rFonts w:ascii="Lucida Sans" w:hAnsi="Lucida Sans"/>
      <w:sz w:val="18"/>
      <w:lang w:eastAsia="en-GB"/>
    </w:rPr>
  </w:style>
  <w:style w:type="paragraph" w:customStyle="1" w:styleId="TableParagraph">
    <w:name w:val="Table Paragraph"/>
    <w:basedOn w:val="Normal"/>
    <w:uiPriority w:val="1"/>
    <w:qFormat/>
    <w:rsid w:val="00766E28"/>
    <w:pPr>
      <w:widowControl w:val="0"/>
      <w:overflowPunct/>
      <w:adjustRightInd/>
      <w:spacing w:before="0" w:after="0"/>
      <w:textAlignment w:val="auto"/>
    </w:pPr>
    <w:rPr>
      <w:rFonts w:eastAsia="Lucida Sans" w:cs="Lucida Sans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63cb45-c787-4f93-9371-1c1bf3d52148" xsi:nil="true"/>
    <lcf76f155ced4ddcb4097134ff3c332f xmlns="b8794486-00ff-456d-86dc-1acc005481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D3BB2BD593E4B88EC1DB5F3DC6A0D" ma:contentTypeVersion="13" ma:contentTypeDescription="Create a new document." ma:contentTypeScope="" ma:versionID="a24482aa649676a56c8b51efdb2f6cc2">
  <xsd:schema xmlns:xsd="http://www.w3.org/2001/XMLSchema" xmlns:xs="http://www.w3.org/2001/XMLSchema" xmlns:p="http://schemas.microsoft.com/office/2006/metadata/properties" xmlns:ns2="b8794486-00ff-456d-86dc-1acc005481b9" xmlns:ns3="5d63cb45-c787-4f93-9371-1c1bf3d52148" targetNamespace="http://schemas.microsoft.com/office/2006/metadata/properties" ma:root="true" ma:fieldsID="e3bc65b455ac1f9e1e767596be71e11e" ns2:_="" ns3:_="">
    <xsd:import namespace="b8794486-00ff-456d-86dc-1acc005481b9"/>
    <xsd:import namespace="5d63cb45-c787-4f93-9371-1c1bf3d52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94486-00ff-456d-86dc-1acc00548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3cb45-c787-4f93-9371-1c1bf3d5214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cfe017-1976-4965-8e17-eb89c4dfc3b0}" ma:internalName="TaxCatchAll" ma:showField="CatchAllData" ma:web="5d63cb45-c787-4f93-9371-1c1bf3d52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d63cb45-c787-4f93-9371-1c1bf3d52148"/>
    <ds:schemaRef ds:uri="b8794486-00ff-456d-86dc-1acc005481b9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3F8687-1919-4C88-AE32-01BFEF94C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794486-00ff-456d-86dc-1acc005481b9"/>
    <ds:schemaRef ds:uri="5d63cb45-c787-4f93-9371-1c1bf3d52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459888-B3D1-40F5-8AD3-87AD430DD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</vt:lpstr>
    </vt:vector>
  </TitlesOfParts>
  <Manager/>
  <Company>Southampton University</Company>
  <LinksUpToDate>false</LinksUpToDate>
  <CharactersWithSpaces>9048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</dc:title>
  <dc:subject/>
  <dc:creator>Luke Kelly</dc:creator>
  <cp:keywords/>
  <dc:description/>
  <cp:lastModifiedBy>Janice Poon</cp:lastModifiedBy>
  <cp:revision>70</cp:revision>
  <cp:lastPrinted>2008-01-14T17:11:00Z</cp:lastPrinted>
  <dcterms:created xsi:type="dcterms:W3CDTF">2024-08-02T14:30:00Z</dcterms:created>
  <dcterms:modified xsi:type="dcterms:W3CDTF">2025-03-05T09:59:00Z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0x010100864D3BB2BD593E4B88EC1DB5F3DC6A0D</vt:lpwstr>
  </property>
  <property fmtid="{D5CDD505-2E9C-101B-9397-08002B2CF9AE}" pid="3" name="GrammarlyDocumentId">
    <vt:lpwstr>458c10b3608bd29bbd0f237e88214748c97042018bda6f4bbad85d6675a75501</vt:lpwstr>
  </property>
  <property fmtid="{D5CDD505-2E9C-101B-9397-08002B2CF9AE}" pid="4" name="MediaServiceImageTags">
    <vt:lpwstr/>
  </property>
  <property fmtid="{D5CDD505-2E9C-101B-9397-08002B2CF9AE}" pid="5" name="Order">
    <vt:i4>400</vt:i4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